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907" w:rsidRDefault="000B2907" w:rsidP="000B2907">
      <w:pPr>
        <w:pStyle w:val="TitelKVTG"/>
      </w:pPr>
      <w:bookmarkStart w:id="0" w:name="_GoBack"/>
      <w:bookmarkEnd w:id="0"/>
      <w:r>
        <w:t>Ambrosia</w:t>
      </w:r>
    </w:p>
    <w:p w:rsidR="00582CA6" w:rsidRDefault="00582CA6" w:rsidP="00582CA6">
      <w:pPr>
        <w:pStyle w:val="berschrift1"/>
        <w:rPr>
          <w:lang w:eastAsia="de-CH"/>
        </w:rPr>
      </w:pPr>
      <w:r w:rsidRPr="00F51829">
        <w:rPr>
          <w:i/>
          <w:lang w:eastAsia="de-CH"/>
        </w:rPr>
        <w:t>Ambrosia artemisiifolia</w:t>
      </w:r>
      <w:r>
        <w:rPr>
          <w:lang w:eastAsia="de-CH"/>
        </w:rPr>
        <w:t xml:space="preserve">, Traubenkraut, </w:t>
      </w:r>
      <w:proofErr w:type="spellStart"/>
      <w:r>
        <w:rPr>
          <w:lang w:eastAsia="de-CH"/>
        </w:rPr>
        <w:t>Ragweed</w:t>
      </w:r>
      <w:proofErr w:type="spellEnd"/>
    </w:p>
    <w:p w:rsidR="00582CA6" w:rsidRPr="00582CA6" w:rsidRDefault="00582CA6" w:rsidP="00582CA6">
      <w:pPr>
        <w:rPr>
          <w:lang w:eastAsia="de-CH"/>
        </w:rPr>
      </w:pPr>
    </w:p>
    <w:p w:rsidR="000B2907" w:rsidRDefault="000B2907" w:rsidP="000B2907">
      <w:r>
        <w:t>Die Ambrosia ist eine 30–150 cm hohe, einjährige Pflanze mit gefiederten, kurz behaarten Blättern und giftgrüner Farbe. Dieser aus Nordamerika stammende invasive Neophyt wurde ursprünglich durch kontaminiertes Getreide aus Nordamerika und später auch durch Sonnenblumen- und Vogelfuttersamen aus Osteuropa in die Schweiz verschleppt und verwilderte hier seit Anfang des 20. Jahrhunderts.</w:t>
      </w:r>
    </w:p>
    <w:p w:rsidR="000B2907" w:rsidRDefault="000B2907" w:rsidP="000B2907"/>
    <w:p w:rsidR="000B2907" w:rsidRDefault="000B2907" w:rsidP="000B2907">
      <w:r>
        <w:t xml:space="preserve">Wegen der </w:t>
      </w:r>
      <w:proofErr w:type="spellStart"/>
      <w:r>
        <w:t>hochallergenen</w:t>
      </w:r>
      <w:proofErr w:type="spellEnd"/>
      <w:r>
        <w:t xml:space="preserve"> Pollen (11 </w:t>
      </w:r>
      <w:proofErr w:type="spellStart"/>
      <w:r>
        <w:t>Ambrosiapollen</w:t>
      </w:r>
      <w:proofErr w:type="spellEnd"/>
      <w:r>
        <w:t>/m</w:t>
      </w:r>
      <w:r w:rsidRPr="000B2907">
        <w:rPr>
          <w:vertAlign w:val="superscript"/>
        </w:rPr>
        <w:t>3</w:t>
      </w:r>
      <w:r>
        <w:t xml:space="preserve"> Luft haben die gleiche Wirkung wie 50 </w:t>
      </w:r>
      <w:proofErr w:type="spellStart"/>
      <w:r>
        <w:t>Gräserpollen</w:t>
      </w:r>
      <w:proofErr w:type="spellEnd"/>
      <w:r>
        <w:t>/m</w:t>
      </w:r>
      <w:r w:rsidRPr="000B2907">
        <w:rPr>
          <w:vertAlign w:val="superscript"/>
        </w:rPr>
        <w:t>3</w:t>
      </w:r>
      <w:r>
        <w:t xml:space="preserve"> Luft) und der starken Ausbreitung auf Ackerfeldern wird die Ambrosia in Europa als eine der schlimmsten invasiven Neophyten gefürchtet. Eine einzelne Pflanze produziert ca. 3000 Samen und einzelne Samen sind nach 40 Jahren im Boden noch keimfähig. Die zusätzlichen Kosten, welche aufgrund dieser Pflanze in medizinischer Behandlung und bei der Bekämpfung in der Landwirtschaft entstehen, werden in anderen Ländern auf mehrere Millionen Euro geschätzt.</w:t>
      </w:r>
    </w:p>
    <w:p w:rsidR="000B2907" w:rsidRDefault="000B2907" w:rsidP="000B2907"/>
    <w:p w:rsidR="000B2907" w:rsidRDefault="000B2907" w:rsidP="000B2907">
      <w:r>
        <w:t xml:space="preserve">Sollten einzelne </w:t>
      </w:r>
      <w:proofErr w:type="spellStart"/>
      <w:r>
        <w:t>Ambrosiapflanzen</w:t>
      </w:r>
      <w:proofErr w:type="spellEnd"/>
      <w:r>
        <w:t xml:space="preserve"> oder Bestände gesichtet werden, müssen diese umgehend bei der Gemeinde gemeldet und anschliessend durch Ausreissen bekämpft werden.</w:t>
      </w:r>
    </w:p>
    <w:p w:rsidR="000B2907" w:rsidRDefault="000B2907" w:rsidP="000B2907"/>
    <w:p w:rsidR="000B2907" w:rsidRDefault="000B2907" w:rsidP="00582CA6">
      <w:pPr>
        <w:pStyle w:val="berschrift1"/>
      </w:pPr>
      <w:r>
        <w:t xml:space="preserve">Weiterführende Informationen zur Bekämpfung der Ambrosia finden sich unter: </w:t>
      </w:r>
    </w:p>
    <w:p w:rsidR="000B2907" w:rsidRPr="00582CA6" w:rsidRDefault="00A86D71" w:rsidP="00582CA6">
      <w:pPr>
        <w:pStyle w:val="Listenabsatz"/>
        <w:numPr>
          <w:ilvl w:val="0"/>
          <w:numId w:val="2"/>
        </w:numPr>
        <w:rPr>
          <w:lang w:val="fr-CH"/>
        </w:rPr>
      </w:pPr>
      <w:hyperlink r:id="rId9" w:history="1">
        <w:r w:rsidR="000B2907" w:rsidRPr="00582CA6">
          <w:rPr>
            <w:rStyle w:val="Hyperlink"/>
            <w:lang w:val="fr-CH"/>
          </w:rPr>
          <w:t>https://umwelt.tg.ch</w:t>
        </w:r>
      </w:hyperlink>
      <w:r w:rsidR="000B2907" w:rsidRPr="00582CA6">
        <w:rPr>
          <w:lang w:val="fr-CH"/>
        </w:rPr>
        <w:t xml:space="preserve"> &gt; Neobiota</w:t>
      </w:r>
    </w:p>
    <w:p w:rsidR="00B60BB7" w:rsidRDefault="00A86D71" w:rsidP="00582CA6">
      <w:pPr>
        <w:pStyle w:val="Listenabsatz"/>
        <w:numPr>
          <w:ilvl w:val="0"/>
          <w:numId w:val="2"/>
        </w:numPr>
      </w:pPr>
      <w:hyperlink r:id="rId10" w:history="1">
        <w:r w:rsidR="000B2907" w:rsidRPr="00CF05D8">
          <w:rPr>
            <w:rStyle w:val="Hyperlink"/>
          </w:rPr>
          <w:t>https://arenenberg.tg.ch</w:t>
        </w:r>
      </w:hyperlink>
      <w:r w:rsidR="000B2907">
        <w:t xml:space="preserve"> &gt; Beratung &gt; Pflanzenschutz</w:t>
      </w:r>
    </w:p>
    <w:p w:rsidR="00582CA6" w:rsidRDefault="00582CA6" w:rsidP="000B2907"/>
    <w:p w:rsidR="00582CA6" w:rsidRDefault="00582CA6" w:rsidP="00582CA6">
      <w:pPr>
        <w:pStyle w:val="berschrift1"/>
      </w:pPr>
      <w:r>
        <w:t>Weitere Informationen finden Sie in folgenden Dokumenten:</w:t>
      </w:r>
    </w:p>
    <w:p w:rsidR="00582CA6" w:rsidRDefault="00582CA6" w:rsidP="00582CA6">
      <w:pPr>
        <w:pStyle w:val="Listenabsatz"/>
        <w:numPr>
          <w:ilvl w:val="0"/>
          <w:numId w:val="1"/>
        </w:numPr>
      </w:pPr>
      <w:r>
        <w:t>Ambrosia erkennen</w:t>
      </w:r>
    </w:p>
    <w:p w:rsidR="00582CA6" w:rsidRDefault="00582CA6" w:rsidP="00582CA6"/>
    <w:p w:rsidR="00582CA6" w:rsidRDefault="00582CA6" w:rsidP="00582CA6">
      <w:pPr>
        <w:pStyle w:val="berschrift1"/>
      </w:pPr>
      <w:r>
        <w:t>Folgende Bilder stehen zur freien Verfügung:</w:t>
      </w:r>
    </w:p>
    <w:p w:rsidR="00582CA6" w:rsidRDefault="00582CA6" w:rsidP="009529D2">
      <w:pPr>
        <w:pStyle w:val="Listenabsatz"/>
        <w:numPr>
          <w:ilvl w:val="0"/>
          <w:numId w:val="1"/>
        </w:numPr>
      </w:pPr>
      <w:r>
        <w:t xml:space="preserve">Ambrosia_1: Ganze </w:t>
      </w:r>
      <w:proofErr w:type="spellStart"/>
      <w:r>
        <w:t>Ambrosiapflanze</w:t>
      </w:r>
      <w:proofErr w:type="spellEnd"/>
      <w:r>
        <w:t xml:space="preserve"> im Kiesbett</w:t>
      </w:r>
    </w:p>
    <w:p w:rsidR="00582CA6" w:rsidRDefault="00582CA6" w:rsidP="009529D2">
      <w:pPr>
        <w:pStyle w:val="Listenabsatz"/>
        <w:numPr>
          <w:ilvl w:val="0"/>
          <w:numId w:val="1"/>
        </w:numPr>
      </w:pPr>
      <w:r>
        <w:t>Ambrosia_2: Ambrosia Jungpflanze am Strassenrand</w:t>
      </w:r>
    </w:p>
    <w:p w:rsidR="00582CA6" w:rsidRPr="003340EE" w:rsidRDefault="00582CA6" w:rsidP="009529D2">
      <w:pPr>
        <w:pStyle w:val="Listenabsatz"/>
        <w:numPr>
          <w:ilvl w:val="0"/>
          <w:numId w:val="1"/>
        </w:numPr>
      </w:pPr>
      <w:r>
        <w:t xml:space="preserve">Ambrosia_3: </w:t>
      </w:r>
      <w:proofErr w:type="spellStart"/>
      <w:r>
        <w:t>Ambrosiabestand</w:t>
      </w:r>
      <w:proofErr w:type="spellEnd"/>
      <w:r>
        <w:t xml:space="preserve"> überwuchert Feld und bildet eine Monokultur</w:t>
      </w:r>
    </w:p>
    <w:sectPr w:rsidR="00582CA6" w:rsidRPr="003340EE" w:rsidSect="00B60BB7">
      <w:headerReference w:type="even" r:id="rId11"/>
      <w:headerReference w:type="default" r:id="rId12"/>
      <w:footerReference w:type="even" r:id="rId13"/>
      <w:footerReference w:type="default" r:id="rId14"/>
      <w:headerReference w:type="first" r:id="rId15"/>
      <w:footerReference w:type="first" r:id="rId16"/>
      <w:pgSz w:w="11906" w:h="16838" w:code="9"/>
      <w:pgMar w:top="2694"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907" w:rsidRDefault="000B2907">
      <w:r>
        <w:separator/>
      </w:r>
    </w:p>
  </w:endnote>
  <w:endnote w:type="continuationSeparator" w:id="0">
    <w:p w:rsidR="000B2907" w:rsidRDefault="000B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907" w:rsidRDefault="000B2907">
      <w:r>
        <w:separator/>
      </w:r>
    </w:p>
  </w:footnote>
  <w:footnote w:type="continuationSeparator" w:id="0">
    <w:p w:rsidR="000B2907" w:rsidRDefault="000B2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sidR="000B2907">
      <w:rPr>
        <w:noProof/>
      </w:rPr>
      <w:t>2</w:t>
    </w:r>
    <w:r>
      <w:fldChar w:fldCharType="end"/>
    </w:r>
    <w:r>
      <w:t>/</w:t>
    </w:r>
    <w:r w:rsidR="00A86D71">
      <w:fldChar w:fldCharType="begin"/>
    </w:r>
    <w:r w:rsidR="00A86D71">
      <w:instrText xml:space="preserve"> NUMPAGES </w:instrText>
    </w:r>
    <w:r w:rsidR="00A86D71">
      <w:fldChar w:fldCharType="separate"/>
    </w:r>
    <w:r w:rsidR="00A86D71">
      <w:rPr>
        <w:noProof/>
      </w:rPr>
      <w:t>1</w:t>
    </w:r>
    <w:r w:rsidR="00A86D71">
      <w:rPr>
        <w:noProof/>
      </w:rPr>
      <w:fldChar w:fldCharType="end"/>
    </w:r>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A86D71" w:rsidP="00192379">
          <w:pPr>
            <w:tabs>
              <w:tab w:val="left" w:pos="3573"/>
            </w:tabs>
            <w:spacing w:line="220" w:lineRule="exact"/>
            <w:ind w:right="-68"/>
            <w:rPr>
              <w:sz w:val="18"/>
              <w:szCs w:val="18"/>
            </w:rPr>
          </w:pPr>
          <w:sdt>
            <w:sdtPr>
              <w:rPr>
                <w:b/>
                <w:sz w:val="20"/>
                <w:szCs w:val="20"/>
              </w:rPr>
              <w:alias w:val="LogoZ1"/>
              <w:tag w:val="LogoZ1"/>
              <w:id w:val="1263808301"/>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61CB7"/>
    <w:multiLevelType w:val="hybridMultilevel"/>
    <w:tmpl w:val="B91E3E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2954809"/>
    <w:multiLevelType w:val="hybridMultilevel"/>
    <w:tmpl w:val="0C8813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07"/>
    <w:rsid w:val="000022CE"/>
    <w:rsid w:val="000110A8"/>
    <w:rsid w:val="00013974"/>
    <w:rsid w:val="00015DA2"/>
    <w:rsid w:val="0001693F"/>
    <w:rsid w:val="0002297D"/>
    <w:rsid w:val="00023C75"/>
    <w:rsid w:val="000358FA"/>
    <w:rsid w:val="0005179E"/>
    <w:rsid w:val="00066581"/>
    <w:rsid w:val="0007620B"/>
    <w:rsid w:val="0007709F"/>
    <w:rsid w:val="00077A1F"/>
    <w:rsid w:val="0008071F"/>
    <w:rsid w:val="00082622"/>
    <w:rsid w:val="0008690E"/>
    <w:rsid w:val="00093913"/>
    <w:rsid w:val="00093DE6"/>
    <w:rsid w:val="0009468B"/>
    <w:rsid w:val="00094F78"/>
    <w:rsid w:val="000A581A"/>
    <w:rsid w:val="000A7465"/>
    <w:rsid w:val="000B2907"/>
    <w:rsid w:val="000B600D"/>
    <w:rsid w:val="000C4B3F"/>
    <w:rsid w:val="000C6E6A"/>
    <w:rsid w:val="000D3F8D"/>
    <w:rsid w:val="000E04E4"/>
    <w:rsid w:val="000E31AB"/>
    <w:rsid w:val="000F5EB8"/>
    <w:rsid w:val="00102150"/>
    <w:rsid w:val="0010237F"/>
    <w:rsid w:val="0012773D"/>
    <w:rsid w:val="00130E7E"/>
    <w:rsid w:val="00133FEE"/>
    <w:rsid w:val="00135887"/>
    <w:rsid w:val="00145631"/>
    <w:rsid w:val="00150434"/>
    <w:rsid w:val="00150CD6"/>
    <w:rsid w:val="00160754"/>
    <w:rsid w:val="00161FE2"/>
    <w:rsid w:val="00170102"/>
    <w:rsid w:val="00176E1E"/>
    <w:rsid w:val="00182EE1"/>
    <w:rsid w:val="00191FCA"/>
    <w:rsid w:val="00192379"/>
    <w:rsid w:val="001964FC"/>
    <w:rsid w:val="001A1102"/>
    <w:rsid w:val="001A29DD"/>
    <w:rsid w:val="001A651A"/>
    <w:rsid w:val="001B776F"/>
    <w:rsid w:val="001D0587"/>
    <w:rsid w:val="001D0DD8"/>
    <w:rsid w:val="001D4660"/>
    <w:rsid w:val="001D6DA6"/>
    <w:rsid w:val="001E3DF5"/>
    <w:rsid w:val="001E7196"/>
    <w:rsid w:val="001E7BE0"/>
    <w:rsid w:val="0020559B"/>
    <w:rsid w:val="00207AC9"/>
    <w:rsid w:val="00232847"/>
    <w:rsid w:val="00234E97"/>
    <w:rsid w:val="002403AC"/>
    <w:rsid w:val="00241623"/>
    <w:rsid w:val="00243CA3"/>
    <w:rsid w:val="00252944"/>
    <w:rsid w:val="002651BD"/>
    <w:rsid w:val="00270858"/>
    <w:rsid w:val="00270E22"/>
    <w:rsid w:val="002714F0"/>
    <w:rsid w:val="00276EA1"/>
    <w:rsid w:val="00293BB3"/>
    <w:rsid w:val="002A74C4"/>
    <w:rsid w:val="002B55E6"/>
    <w:rsid w:val="002C3C49"/>
    <w:rsid w:val="002C5F1D"/>
    <w:rsid w:val="002C668A"/>
    <w:rsid w:val="002D1738"/>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72D3A"/>
    <w:rsid w:val="00372DC8"/>
    <w:rsid w:val="003761A9"/>
    <w:rsid w:val="00380804"/>
    <w:rsid w:val="003859CB"/>
    <w:rsid w:val="00391B31"/>
    <w:rsid w:val="00394E75"/>
    <w:rsid w:val="00397CEF"/>
    <w:rsid w:val="003A5F61"/>
    <w:rsid w:val="003B16D8"/>
    <w:rsid w:val="003B56EF"/>
    <w:rsid w:val="003E1CB2"/>
    <w:rsid w:val="003F4FBC"/>
    <w:rsid w:val="003F563E"/>
    <w:rsid w:val="003F79E6"/>
    <w:rsid w:val="0040688C"/>
    <w:rsid w:val="00411B2A"/>
    <w:rsid w:val="00415F66"/>
    <w:rsid w:val="00427614"/>
    <w:rsid w:val="00434F84"/>
    <w:rsid w:val="00437391"/>
    <w:rsid w:val="00453C96"/>
    <w:rsid w:val="004556D8"/>
    <w:rsid w:val="00457528"/>
    <w:rsid w:val="00460C41"/>
    <w:rsid w:val="00462B30"/>
    <w:rsid w:val="00471922"/>
    <w:rsid w:val="00483170"/>
    <w:rsid w:val="00496AF3"/>
    <w:rsid w:val="004A52F1"/>
    <w:rsid w:val="004B2757"/>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245B"/>
    <w:rsid w:val="00545CE6"/>
    <w:rsid w:val="005631FB"/>
    <w:rsid w:val="005722E2"/>
    <w:rsid w:val="00574F27"/>
    <w:rsid w:val="00582CA2"/>
    <w:rsid w:val="00582CA6"/>
    <w:rsid w:val="005927A9"/>
    <w:rsid w:val="00596D53"/>
    <w:rsid w:val="00597A23"/>
    <w:rsid w:val="005A1762"/>
    <w:rsid w:val="005A586F"/>
    <w:rsid w:val="005B4AC9"/>
    <w:rsid w:val="005D7F87"/>
    <w:rsid w:val="005E6EE9"/>
    <w:rsid w:val="005F5C63"/>
    <w:rsid w:val="00611771"/>
    <w:rsid w:val="00612EF0"/>
    <w:rsid w:val="006178B8"/>
    <w:rsid w:val="006235E1"/>
    <w:rsid w:val="00642715"/>
    <w:rsid w:val="0065015D"/>
    <w:rsid w:val="00653F39"/>
    <w:rsid w:val="00655EDD"/>
    <w:rsid w:val="00656A6B"/>
    <w:rsid w:val="00663C2B"/>
    <w:rsid w:val="00671C11"/>
    <w:rsid w:val="00683921"/>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824C2"/>
    <w:rsid w:val="00782849"/>
    <w:rsid w:val="00790268"/>
    <w:rsid w:val="00797C9C"/>
    <w:rsid w:val="007A405F"/>
    <w:rsid w:val="007C0D06"/>
    <w:rsid w:val="007C1478"/>
    <w:rsid w:val="007D2831"/>
    <w:rsid w:val="007D4AFE"/>
    <w:rsid w:val="007D6A03"/>
    <w:rsid w:val="007E2CB4"/>
    <w:rsid w:val="007F36F4"/>
    <w:rsid w:val="00800E7E"/>
    <w:rsid w:val="00801E54"/>
    <w:rsid w:val="0080338B"/>
    <w:rsid w:val="008252D1"/>
    <w:rsid w:val="008267B4"/>
    <w:rsid w:val="0084226A"/>
    <w:rsid w:val="008574EC"/>
    <w:rsid w:val="008579F9"/>
    <w:rsid w:val="008630C0"/>
    <w:rsid w:val="008632B8"/>
    <w:rsid w:val="00876083"/>
    <w:rsid w:val="00876133"/>
    <w:rsid w:val="00883D79"/>
    <w:rsid w:val="00887646"/>
    <w:rsid w:val="0089359D"/>
    <w:rsid w:val="008A52F8"/>
    <w:rsid w:val="008B5513"/>
    <w:rsid w:val="008C1DCF"/>
    <w:rsid w:val="008C493B"/>
    <w:rsid w:val="008C6EF5"/>
    <w:rsid w:val="008D1B88"/>
    <w:rsid w:val="008D2953"/>
    <w:rsid w:val="008D38B6"/>
    <w:rsid w:val="008D735A"/>
    <w:rsid w:val="008F1863"/>
    <w:rsid w:val="0090290C"/>
    <w:rsid w:val="00904A6F"/>
    <w:rsid w:val="00904C21"/>
    <w:rsid w:val="00906A21"/>
    <w:rsid w:val="009268A8"/>
    <w:rsid w:val="009371AA"/>
    <w:rsid w:val="009529D2"/>
    <w:rsid w:val="0095420D"/>
    <w:rsid w:val="00957DDE"/>
    <w:rsid w:val="00960A94"/>
    <w:rsid w:val="00964209"/>
    <w:rsid w:val="00965CDA"/>
    <w:rsid w:val="00974632"/>
    <w:rsid w:val="009756A9"/>
    <w:rsid w:val="0098225C"/>
    <w:rsid w:val="0098278A"/>
    <w:rsid w:val="0098764C"/>
    <w:rsid w:val="00997A95"/>
    <w:rsid w:val="009A0500"/>
    <w:rsid w:val="009A3461"/>
    <w:rsid w:val="009A4970"/>
    <w:rsid w:val="009B5501"/>
    <w:rsid w:val="009C1901"/>
    <w:rsid w:val="009C1B4C"/>
    <w:rsid w:val="009D12DD"/>
    <w:rsid w:val="009E26B3"/>
    <w:rsid w:val="009E4438"/>
    <w:rsid w:val="009E4638"/>
    <w:rsid w:val="009E5FBD"/>
    <w:rsid w:val="009E6220"/>
    <w:rsid w:val="00A05786"/>
    <w:rsid w:val="00A10B71"/>
    <w:rsid w:val="00A35C26"/>
    <w:rsid w:val="00A4534B"/>
    <w:rsid w:val="00A55F38"/>
    <w:rsid w:val="00A56FF0"/>
    <w:rsid w:val="00A653D7"/>
    <w:rsid w:val="00A65E09"/>
    <w:rsid w:val="00A707A9"/>
    <w:rsid w:val="00A73098"/>
    <w:rsid w:val="00A76CAF"/>
    <w:rsid w:val="00A80620"/>
    <w:rsid w:val="00A80EB1"/>
    <w:rsid w:val="00A83152"/>
    <w:rsid w:val="00A845CF"/>
    <w:rsid w:val="00A849B5"/>
    <w:rsid w:val="00A86D71"/>
    <w:rsid w:val="00A919F3"/>
    <w:rsid w:val="00A924C2"/>
    <w:rsid w:val="00A96D6B"/>
    <w:rsid w:val="00AA00A5"/>
    <w:rsid w:val="00AA5553"/>
    <w:rsid w:val="00AA628D"/>
    <w:rsid w:val="00AB16BF"/>
    <w:rsid w:val="00AB581A"/>
    <w:rsid w:val="00AC0F67"/>
    <w:rsid w:val="00AC1839"/>
    <w:rsid w:val="00AC4B50"/>
    <w:rsid w:val="00AE72F1"/>
    <w:rsid w:val="00AF515B"/>
    <w:rsid w:val="00AF6C39"/>
    <w:rsid w:val="00B2252E"/>
    <w:rsid w:val="00B24E61"/>
    <w:rsid w:val="00B44B05"/>
    <w:rsid w:val="00B56BDA"/>
    <w:rsid w:val="00B60BB7"/>
    <w:rsid w:val="00B6276C"/>
    <w:rsid w:val="00B80042"/>
    <w:rsid w:val="00B817C5"/>
    <w:rsid w:val="00B82D87"/>
    <w:rsid w:val="00B9459D"/>
    <w:rsid w:val="00B95884"/>
    <w:rsid w:val="00BB3435"/>
    <w:rsid w:val="00BC11E1"/>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712EF"/>
    <w:rsid w:val="00C86F13"/>
    <w:rsid w:val="00C90113"/>
    <w:rsid w:val="00C92425"/>
    <w:rsid w:val="00C942DE"/>
    <w:rsid w:val="00CA05EA"/>
    <w:rsid w:val="00CA2D44"/>
    <w:rsid w:val="00CC0F87"/>
    <w:rsid w:val="00CC736D"/>
    <w:rsid w:val="00CD3672"/>
    <w:rsid w:val="00CE3CCB"/>
    <w:rsid w:val="00CE54EE"/>
    <w:rsid w:val="00D02262"/>
    <w:rsid w:val="00D04A03"/>
    <w:rsid w:val="00D23562"/>
    <w:rsid w:val="00D2588E"/>
    <w:rsid w:val="00D321D3"/>
    <w:rsid w:val="00D34FE0"/>
    <w:rsid w:val="00D47798"/>
    <w:rsid w:val="00D603C2"/>
    <w:rsid w:val="00D72500"/>
    <w:rsid w:val="00D81647"/>
    <w:rsid w:val="00D828E2"/>
    <w:rsid w:val="00D83AA4"/>
    <w:rsid w:val="00D855AF"/>
    <w:rsid w:val="00D878D8"/>
    <w:rsid w:val="00D96382"/>
    <w:rsid w:val="00DA41F0"/>
    <w:rsid w:val="00DC17B3"/>
    <w:rsid w:val="00DD7796"/>
    <w:rsid w:val="00DE5896"/>
    <w:rsid w:val="00DE7CBF"/>
    <w:rsid w:val="00DF4374"/>
    <w:rsid w:val="00DF4735"/>
    <w:rsid w:val="00E12779"/>
    <w:rsid w:val="00E21545"/>
    <w:rsid w:val="00E24776"/>
    <w:rsid w:val="00E25B4D"/>
    <w:rsid w:val="00E30D8B"/>
    <w:rsid w:val="00E34B7B"/>
    <w:rsid w:val="00E364DE"/>
    <w:rsid w:val="00E4133A"/>
    <w:rsid w:val="00E55178"/>
    <w:rsid w:val="00E70960"/>
    <w:rsid w:val="00E71886"/>
    <w:rsid w:val="00E72C4E"/>
    <w:rsid w:val="00E7757D"/>
    <w:rsid w:val="00E93875"/>
    <w:rsid w:val="00EB4E9D"/>
    <w:rsid w:val="00EC2C8B"/>
    <w:rsid w:val="00EC6728"/>
    <w:rsid w:val="00ED4117"/>
    <w:rsid w:val="00ED5F76"/>
    <w:rsid w:val="00ED73C8"/>
    <w:rsid w:val="00EF01CC"/>
    <w:rsid w:val="00EF3C42"/>
    <w:rsid w:val="00F110B2"/>
    <w:rsid w:val="00F2632A"/>
    <w:rsid w:val="00F31F96"/>
    <w:rsid w:val="00F369B8"/>
    <w:rsid w:val="00F40F2C"/>
    <w:rsid w:val="00F44A56"/>
    <w:rsid w:val="00F45DE8"/>
    <w:rsid w:val="00F51829"/>
    <w:rsid w:val="00F5476F"/>
    <w:rsid w:val="00F560A1"/>
    <w:rsid w:val="00F63AF5"/>
    <w:rsid w:val="00F7165A"/>
    <w:rsid w:val="00F75F48"/>
    <w:rsid w:val="00FA1EEA"/>
    <w:rsid w:val="00FB3C1B"/>
    <w:rsid w:val="00FB3FC3"/>
    <w:rsid w:val="00FC1B80"/>
    <w:rsid w:val="00FD10EB"/>
    <w:rsid w:val="00FD1E80"/>
    <w:rsid w:val="00FD2EE4"/>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936D12A-27F9-4A35-BE23-0084C4E4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character" w:styleId="Hyperlink">
    <w:name w:val="Hyperlink"/>
    <w:basedOn w:val="Absatz-Standardschriftart"/>
    <w:unhideWhenUsed/>
    <w:rsid w:val="000B2907"/>
    <w:rPr>
      <w:color w:val="0000FF" w:themeColor="hyperlink"/>
      <w:u w:val="single"/>
    </w:rPr>
  </w:style>
  <w:style w:type="paragraph" w:styleId="Listenabsatz">
    <w:name w:val="List Paragraph"/>
    <w:basedOn w:val="Standard"/>
    <w:uiPriority w:val="34"/>
    <w:qFormat/>
    <w:rsid w:val="00582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arenenberg.tg.ch" TargetMode="External"/><Relationship Id="rId4" Type="http://schemas.openxmlformats.org/officeDocument/2006/relationships/styles" Target="styles.xml"/><Relationship Id="rId9" Type="http://schemas.openxmlformats.org/officeDocument/2006/relationships/hyperlink" Target="https://umwelt.tg.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F1400FF-C307-4D7C-9951-F7EC8AAE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1</Pages>
  <Words>205</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Messner Natalie</cp:lastModifiedBy>
  <cp:revision>8</cp:revision>
  <cp:lastPrinted>2020-10-16T12:36:00Z</cp:lastPrinted>
  <dcterms:created xsi:type="dcterms:W3CDTF">2020-10-14T14:30:00Z</dcterms:created>
  <dcterms:modified xsi:type="dcterms:W3CDTF">2020-10-16T12:36:00Z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