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51" w:rsidRDefault="00C06351" w:rsidP="00C06351">
      <w:pPr>
        <w:pStyle w:val="TitelKVTG"/>
        <w:rPr>
          <w:lang w:val="de-DE"/>
        </w:rPr>
      </w:pPr>
      <w:r>
        <w:rPr>
          <w:lang w:val="de-DE"/>
        </w:rPr>
        <w:t>Amerikanische Goldruten</w:t>
      </w:r>
    </w:p>
    <w:p w:rsidR="004B7496" w:rsidRPr="004B7496" w:rsidRDefault="004B7496" w:rsidP="004B7496">
      <w:pPr>
        <w:pStyle w:val="berschrift1"/>
        <w:rPr>
          <w:rFonts w:ascii="Arial" w:hAnsi="Arial"/>
          <w:i/>
          <w:sz w:val="24"/>
          <w:szCs w:val="24"/>
        </w:rPr>
      </w:pPr>
      <w:r>
        <w:rPr>
          <w:rFonts w:ascii="Arial" w:hAnsi="Arial"/>
          <w:i/>
          <w:sz w:val="24"/>
          <w:szCs w:val="24"/>
        </w:rPr>
        <w:t xml:space="preserve">Solidago </w:t>
      </w:r>
      <w:proofErr w:type="spellStart"/>
      <w:r>
        <w:rPr>
          <w:rFonts w:ascii="Arial" w:hAnsi="Arial"/>
          <w:i/>
          <w:sz w:val="24"/>
          <w:szCs w:val="24"/>
        </w:rPr>
        <w:t>canadensis</w:t>
      </w:r>
      <w:proofErr w:type="spellEnd"/>
      <w:r>
        <w:rPr>
          <w:rFonts w:ascii="Arial" w:hAnsi="Arial"/>
          <w:i/>
          <w:sz w:val="24"/>
          <w:szCs w:val="24"/>
        </w:rPr>
        <w:t xml:space="preserve"> </w:t>
      </w:r>
      <w:r w:rsidRPr="004B7496">
        <w:rPr>
          <w:rFonts w:ascii="Arial" w:hAnsi="Arial"/>
          <w:sz w:val="24"/>
          <w:szCs w:val="24"/>
        </w:rPr>
        <w:t>und</w:t>
      </w:r>
      <w:r>
        <w:rPr>
          <w:rFonts w:ascii="Arial" w:hAnsi="Arial"/>
          <w:i/>
          <w:sz w:val="24"/>
          <w:szCs w:val="24"/>
        </w:rPr>
        <w:t xml:space="preserve"> Solidago </w:t>
      </w:r>
      <w:proofErr w:type="spellStart"/>
      <w:r>
        <w:rPr>
          <w:rFonts w:ascii="Arial" w:hAnsi="Arial"/>
          <w:i/>
          <w:sz w:val="24"/>
          <w:szCs w:val="24"/>
        </w:rPr>
        <w:t>gigantea</w:t>
      </w:r>
      <w:proofErr w:type="spellEnd"/>
    </w:p>
    <w:p w:rsidR="00C06351" w:rsidRDefault="00C06351" w:rsidP="008C413D">
      <w:pPr>
        <w:spacing w:after="0" w:line="280" w:lineRule="exact"/>
        <w:rPr>
          <w:rFonts w:ascii="Arial" w:hAnsi="Arial" w:cs="Arial"/>
          <w:sz w:val="24"/>
          <w:szCs w:val="24"/>
          <w:lang w:val="de-DE"/>
        </w:rPr>
      </w:pPr>
      <w:r w:rsidRPr="00C06351">
        <w:rPr>
          <w:rFonts w:ascii="Arial" w:hAnsi="Arial" w:cs="Arial"/>
          <w:sz w:val="24"/>
          <w:szCs w:val="24"/>
          <w:lang w:val="de-DE"/>
        </w:rPr>
        <w:t>Die Amerikanischen Goldruten (Kanadische und Spätblühende Goldrute) sind</w:t>
      </w:r>
      <w:r>
        <w:rPr>
          <w:rFonts w:ascii="Arial" w:hAnsi="Arial" w:cs="Arial"/>
          <w:sz w:val="24"/>
          <w:szCs w:val="24"/>
          <w:lang w:val="de-DE"/>
        </w:rPr>
        <w:t xml:space="preserve"> 60–</w:t>
      </w:r>
      <w:r w:rsidRPr="00C06351">
        <w:rPr>
          <w:rFonts w:ascii="Arial" w:hAnsi="Arial" w:cs="Arial"/>
          <w:sz w:val="24"/>
          <w:szCs w:val="24"/>
          <w:lang w:val="de-DE"/>
        </w:rPr>
        <w:t xml:space="preserve">200 cm </w:t>
      </w:r>
      <w:proofErr w:type="spellStart"/>
      <w:r w:rsidRPr="00C06351">
        <w:rPr>
          <w:rFonts w:ascii="Arial" w:hAnsi="Arial" w:cs="Arial"/>
          <w:sz w:val="24"/>
          <w:szCs w:val="24"/>
          <w:lang w:val="de-DE"/>
        </w:rPr>
        <w:t>grosse</w:t>
      </w:r>
      <w:proofErr w:type="spellEnd"/>
      <w:r w:rsidRPr="00C06351">
        <w:rPr>
          <w:rFonts w:ascii="Arial" w:hAnsi="Arial" w:cs="Arial"/>
          <w:sz w:val="24"/>
          <w:szCs w:val="24"/>
          <w:lang w:val="de-DE"/>
        </w:rPr>
        <w:t>, mehrjährige Stauden mit zahlreichen gelben Blüten in dichter Rispe. Diese wurden im 17. Jahrhundert als Zierpflanzen in Europa eingeführt, verwilderten jedoch erst im späten 19. Jahrhundert und gehören seitdem zu den häufigsten invasiven Neophyten.</w:t>
      </w:r>
    </w:p>
    <w:p w:rsidR="008C413D" w:rsidRPr="00C06351" w:rsidRDefault="008C413D" w:rsidP="008C413D">
      <w:pPr>
        <w:spacing w:after="0" w:line="280" w:lineRule="exact"/>
        <w:rPr>
          <w:rFonts w:ascii="Arial" w:hAnsi="Arial" w:cs="Arial"/>
          <w:sz w:val="24"/>
          <w:szCs w:val="24"/>
          <w:lang w:val="de-DE"/>
        </w:rPr>
      </w:pPr>
      <w:bookmarkStart w:id="0" w:name="_GoBack"/>
      <w:bookmarkEnd w:id="0"/>
    </w:p>
    <w:p w:rsidR="00C06351" w:rsidRDefault="00C06351" w:rsidP="008C413D">
      <w:pPr>
        <w:spacing w:after="0" w:line="280" w:lineRule="exact"/>
        <w:rPr>
          <w:rFonts w:ascii="Arial" w:hAnsi="Arial" w:cs="Arial"/>
          <w:sz w:val="24"/>
          <w:szCs w:val="24"/>
          <w:lang w:val="de-DE"/>
        </w:rPr>
      </w:pPr>
      <w:r w:rsidRPr="00C06351">
        <w:rPr>
          <w:rFonts w:ascii="Arial" w:hAnsi="Arial" w:cs="Arial"/>
          <w:sz w:val="24"/>
          <w:szCs w:val="24"/>
          <w:lang w:val="de-DE"/>
        </w:rPr>
        <w:t xml:space="preserve">Mit bis zu 19.000 Samen pro Pflanze </w:t>
      </w:r>
      <w:r>
        <w:rPr>
          <w:rFonts w:ascii="Arial" w:hAnsi="Arial" w:cs="Arial"/>
          <w:sz w:val="24"/>
          <w:szCs w:val="24"/>
          <w:lang w:val="de-DE"/>
        </w:rPr>
        <w:t>und</w:t>
      </w:r>
      <w:r w:rsidRPr="00C06351">
        <w:rPr>
          <w:rFonts w:ascii="Arial" w:hAnsi="Arial" w:cs="Arial"/>
          <w:sz w:val="24"/>
          <w:szCs w:val="24"/>
          <w:lang w:val="de-DE"/>
        </w:rPr>
        <w:t xml:space="preserve"> Jahr, </w:t>
      </w:r>
      <w:r>
        <w:rPr>
          <w:rFonts w:ascii="Arial" w:hAnsi="Arial" w:cs="Arial"/>
          <w:sz w:val="24"/>
          <w:szCs w:val="24"/>
          <w:lang w:val="de-DE"/>
        </w:rPr>
        <w:t>die</w:t>
      </w:r>
      <w:r w:rsidRPr="00C06351">
        <w:rPr>
          <w:rFonts w:ascii="Arial" w:hAnsi="Arial" w:cs="Arial"/>
          <w:sz w:val="24"/>
          <w:szCs w:val="24"/>
          <w:lang w:val="de-DE"/>
        </w:rPr>
        <w:t xml:space="preserve"> mit dem Wind weite Strecken von mehreren Kilometern zurücklegen</w:t>
      </w:r>
      <w:r>
        <w:rPr>
          <w:rFonts w:ascii="Arial" w:hAnsi="Arial" w:cs="Arial"/>
          <w:sz w:val="24"/>
          <w:szCs w:val="24"/>
          <w:lang w:val="de-DE"/>
        </w:rPr>
        <w:t xml:space="preserve"> können</w:t>
      </w:r>
      <w:r w:rsidRPr="00C06351">
        <w:rPr>
          <w:rFonts w:ascii="Arial" w:hAnsi="Arial" w:cs="Arial"/>
          <w:sz w:val="24"/>
          <w:szCs w:val="24"/>
          <w:lang w:val="de-DE"/>
        </w:rPr>
        <w:t>, können sich die Pflanzen sehr schnell ausbreiten. Zusätzlich breitet sich der Neophyt mit unterirdischen Ausläufern, sogenannten Rhizomen, aus. Bei fehlendem Eingriff können die Amerikanischen Goldruten dichte Monokulturen bilden und so die einheimische Vegetation verdrängen. Dies ist vor allem in Naturschutzgebieten ein grosses Problem.</w:t>
      </w:r>
    </w:p>
    <w:p w:rsidR="008C413D" w:rsidRPr="00C06351" w:rsidRDefault="008C413D" w:rsidP="008C413D">
      <w:pPr>
        <w:spacing w:after="0" w:line="280" w:lineRule="exact"/>
        <w:rPr>
          <w:rFonts w:ascii="Arial" w:hAnsi="Arial" w:cs="Arial"/>
          <w:sz w:val="24"/>
          <w:szCs w:val="24"/>
          <w:lang w:val="de-DE"/>
        </w:rPr>
      </w:pPr>
    </w:p>
    <w:p w:rsidR="00C06351" w:rsidRPr="00C06351" w:rsidRDefault="00C06351" w:rsidP="008C413D">
      <w:pPr>
        <w:spacing w:after="0" w:line="280" w:lineRule="exact"/>
        <w:rPr>
          <w:rFonts w:ascii="Arial" w:hAnsi="Arial" w:cs="Arial"/>
          <w:sz w:val="24"/>
          <w:szCs w:val="24"/>
          <w:lang w:val="de-DE"/>
        </w:rPr>
      </w:pPr>
      <w:r w:rsidRPr="00C06351">
        <w:rPr>
          <w:rFonts w:ascii="Arial" w:hAnsi="Arial" w:cs="Arial"/>
          <w:sz w:val="24"/>
          <w:szCs w:val="24"/>
          <w:lang w:val="de-DE"/>
        </w:rPr>
        <w:t>Jeglicher Umgang (z.</w:t>
      </w:r>
      <w:r>
        <w:rPr>
          <w:rFonts w:ascii="Arial" w:hAnsi="Arial" w:cs="Arial"/>
          <w:sz w:val="24"/>
          <w:szCs w:val="24"/>
          <w:lang w:val="de-DE"/>
        </w:rPr>
        <w:t xml:space="preserve"> </w:t>
      </w:r>
      <w:r w:rsidRPr="00C06351">
        <w:rPr>
          <w:rFonts w:ascii="Arial" w:hAnsi="Arial" w:cs="Arial"/>
          <w:sz w:val="24"/>
          <w:szCs w:val="24"/>
          <w:lang w:val="de-DE"/>
        </w:rPr>
        <w:t xml:space="preserve">B. Handel und Anpflanzen) mit diesen Pflanzen ist nach der Freisetzungsverordnung in der Schweiz verboten. Um eine weitere Ausbreitung der Neophyten zu verhindern, </w:t>
      </w:r>
      <w:r>
        <w:rPr>
          <w:rFonts w:ascii="Arial" w:hAnsi="Arial" w:cs="Arial"/>
          <w:sz w:val="24"/>
          <w:szCs w:val="24"/>
          <w:lang w:val="de-DE"/>
        </w:rPr>
        <w:t>müssen</w:t>
      </w:r>
      <w:r w:rsidRPr="00C06351">
        <w:rPr>
          <w:rFonts w:ascii="Arial" w:hAnsi="Arial" w:cs="Arial"/>
          <w:sz w:val="24"/>
          <w:szCs w:val="24"/>
          <w:lang w:val="de-DE"/>
        </w:rPr>
        <w:t xml:space="preserve"> diese </w:t>
      </w:r>
      <w:proofErr w:type="spellStart"/>
      <w:r w:rsidRPr="00C06351">
        <w:rPr>
          <w:rFonts w:ascii="Arial" w:hAnsi="Arial" w:cs="Arial"/>
          <w:sz w:val="24"/>
          <w:szCs w:val="24"/>
          <w:lang w:val="de-DE"/>
        </w:rPr>
        <w:t>regelmässig</w:t>
      </w:r>
      <w:proofErr w:type="spellEnd"/>
      <w:r w:rsidRPr="00C06351">
        <w:rPr>
          <w:rFonts w:ascii="Arial" w:hAnsi="Arial" w:cs="Arial"/>
          <w:sz w:val="24"/>
          <w:szCs w:val="24"/>
          <w:lang w:val="de-DE"/>
        </w:rPr>
        <w:t xml:space="preserve"> vor der Samenbildung (und danach bis in den Oktober) gemäht oder ausgerissen werden. Um einen nachhaltigen Erfolg zu erzielen, sollte dies über mehrere Jahre hinweg erfolgen. Wichtig ist auch eine Nachkontrolle nach erfolgter Bekämpfung</w:t>
      </w:r>
      <w:r>
        <w:rPr>
          <w:rFonts w:ascii="Arial" w:hAnsi="Arial" w:cs="Arial"/>
          <w:sz w:val="24"/>
          <w:szCs w:val="24"/>
          <w:lang w:val="de-DE"/>
        </w:rPr>
        <w:t>. Samen, die sich</w:t>
      </w:r>
      <w:r w:rsidRPr="00C06351">
        <w:rPr>
          <w:rFonts w:ascii="Arial" w:hAnsi="Arial" w:cs="Arial"/>
          <w:sz w:val="24"/>
          <w:szCs w:val="24"/>
          <w:lang w:val="de-DE"/>
        </w:rPr>
        <w:t xml:space="preserve"> im Boden befindenden</w:t>
      </w:r>
      <w:r>
        <w:rPr>
          <w:rFonts w:ascii="Arial" w:hAnsi="Arial" w:cs="Arial"/>
          <w:sz w:val="24"/>
          <w:szCs w:val="24"/>
          <w:lang w:val="de-DE"/>
        </w:rPr>
        <w:t>, sind mehrere Jahre keimfähig</w:t>
      </w:r>
      <w:r w:rsidRPr="00C06351">
        <w:rPr>
          <w:rFonts w:ascii="Arial" w:hAnsi="Arial" w:cs="Arial"/>
          <w:sz w:val="24"/>
          <w:szCs w:val="24"/>
          <w:lang w:val="de-DE"/>
        </w:rPr>
        <w:t>.</w:t>
      </w:r>
    </w:p>
    <w:p w:rsidR="00C06351" w:rsidRPr="00C06351" w:rsidRDefault="00C06351" w:rsidP="008C413D">
      <w:pPr>
        <w:spacing w:after="0" w:line="280" w:lineRule="exact"/>
        <w:rPr>
          <w:rFonts w:ascii="Arial" w:hAnsi="Arial" w:cs="Arial"/>
          <w:sz w:val="24"/>
          <w:szCs w:val="24"/>
          <w:lang w:val="de-DE"/>
        </w:rPr>
      </w:pPr>
    </w:p>
    <w:p w:rsidR="002E62E3" w:rsidRPr="002E62E3" w:rsidRDefault="002E62E3" w:rsidP="002E62E3">
      <w:pPr>
        <w:pStyle w:val="berschrift1"/>
        <w:spacing w:after="0" w:line="280" w:lineRule="exact"/>
        <w:rPr>
          <w:rFonts w:ascii="Arial" w:hAnsi="Arial"/>
        </w:rPr>
      </w:pPr>
      <w:r w:rsidRPr="002E62E3">
        <w:rPr>
          <w:rFonts w:ascii="Arial" w:hAnsi="Arial"/>
          <w:sz w:val="24"/>
        </w:rPr>
        <w:t>Weitere Informationen finden Sie in folgenden Dokumenten:</w:t>
      </w:r>
    </w:p>
    <w:p w:rsidR="00C06351" w:rsidRPr="002E62E3" w:rsidRDefault="00C06351" w:rsidP="008C413D">
      <w:pPr>
        <w:pStyle w:val="Listenabsatz"/>
        <w:numPr>
          <w:ilvl w:val="0"/>
          <w:numId w:val="2"/>
        </w:numPr>
        <w:spacing w:after="0" w:line="280" w:lineRule="exact"/>
        <w:rPr>
          <w:rFonts w:ascii="Arial" w:hAnsi="Arial" w:cs="Arial"/>
          <w:sz w:val="24"/>
          <w:szCs w:val="24"/>
        </w:rPr>
      </w:pPr>
      <w:r w:rsidRPr="00C06351">
        <w:rPr>
          <w:rFonts w:ascii="Arial" w:hAnsi="Arial" w:cs="Arial"/>
          <w:bCs/>
          <w:sz w:val="24"/>
          <w:szCs w:val="24"/>
        </w:rPr>
        <w:t>Bekämpfungsempfehlung Kanadische und Spätblühende Goldrute</w:t>
      </w:r>
    </w:p>
    <w:p w:rsidR="002E62E3" w:rsidRDefault="002E62E3" w:rsidP="002E62E3">
      <w:pPr>
        <w:spacing w:after="0" w:line="280" w:lineRule="exact"/>
        <w:rPr>
          <w:rFonts w:ascii="Arial" w:hAnsi="Arial" w:cs="Arial"/>
          <w:sz w:val="24"/>
          <w:szCs w:val="24"/>
        </w:rPr>
      </w:pPr>
    </w:p>
    <w:p w:rsidR="002E62E3" w:rsidRPr="002E62E3" w:rsidRDefault="002E62E3" w:rsidP="002E62E3">
      <w:pPr>
        <w:pStyle w:val="berschrift1"/>
        <w:spacing w:after="0" w:line="280" w:lineRule="exact"/>
        <w:rPr>
          <w:rFonts w:ascii="Arial" w:hAnsi="Arial"/>
          <w:sz w:val="24"/>
        </w:rPr>
      </w:pPr>
      <w:r w:rsidRPr="002E62E3">
        <w:rPr>
          <w:rFonts w:ascii="Arial" w:hAnsi="Arial"/>
          <w:sz w:val="24"/>
        </w:rPr>
        <w:t>Folgende Bilder stehen zur freien Verfügung:</w:t>
      </w:r>
    </w:p>
    <w:p w:rsidR="002E62E3" w:rsidRPr="002E62E3" w:rsidRDefault="002E62E3" w:rsidP="002E62E3">
      <w:pPr>
        <w:pStyle w:val="Listenabsatz"/>
        <w:numPr>
          <w:ilvl w:val="0"/>
          <w:numId w:val="2"/>
        </w:numPr>
        <w:spacing w:after="0" w:line="280" w:lineRule="exact"/>
        <w:rPr>
          <w:rFonts w:ascii="Arial" w:hAnsi="Arial" w:cs="Arial"/>
          <w:sz w:val="24"/>
          <w:szCs w:val="24"/>
        </w:rPr>
      </w:pPr>
      <w:r w:rsidRPr="002E62E3">
        <w:rPr>
          <w:rFonts w:ascii="Arial" w:hAnsi="Arial" w:cs="Arial"/>
          <w:sz w:val="24"/>
          <w:szCs w:val="24"/>
        </w:rPr>
        <w:t>Goldrute_1:</w:t>
      </w:r>
      <w:r>
        <w:rPr>
          <w:rFonts w:ascii="Arial" w:hAnsi="Arial" w:cs="Arial"/>
          <w:sz w:val="24"/>
          <w:szCs w:val="24"/>
        </w:rPr>
        <w:t xml:space="preserve"> Blütenstand einer Goldrute.</w:t>
      </w:r>
    </w:p>
    <w:p w:rsidR="002E62E3" w:rsidRPr="002E62E3" w:rsidRDefault="002E62E3" w:rsidP="002E62E3">
      <w:pPr>
        <w:pStyle w:val="Listenabsatz"/>
        <w:numPr>
          <w:ilvl w:val="0"/>
          <w:numId w:val="2"/>
        </w:numPr>
        <w:spacing w:after="0" w:line="280" w:lineRule="exact"/>
        <w:rPr>
          <w:rFonts w:ascii="Arial" w:hAnsi="Arial" w:cs="Arial"/>
          <w:sz w:val="24"/>
          <w:szCs w:val="24"/>
        </w:rPr>
      </w:pPr>
      <w:r w:rsidRPr="002E62E3">
        <w:rPr>
          <w:rFonts w:ascii="Arial" w:hAnsi="Arial" w:cs="Arial"/>
          <w:sz w:val="24"/>
          <w:szCs w:val="24"/>
        </w:rPr>
        <w:t>Goldrute_2:</w:t>
      </w:r>
      <w:r>
        <w:rPr>
          <w:rFonts w:ascii="Arial" w:hAnsi="Arial" w:cs="Arial"/>
          <w:sz w:val="24"/>
          <w:szCs w:val="24"/>
        </w:rPr>
        <w:t xml:space="preserve"> Die Goldrute wurde ursprünglich als Zierpflanze eingeführt.</w:t>
      </w:r>
    </w:p>
    <w:p w:rsidR="002E62E3" w:rsidRPr="002E62E3" w:rsidRDefault="002E62E3" w:rsidP="002E62E3">
      <w:pPr>
        <w:pStyle w:val="Listenabsatz"/>
        <w:numPr>
          <w:ilvl w:val="0"/>
          <w:numId w:val="2"/>
        </w:numPr>
        <w:spacing w:after="0" w:line="280" w:lineRule="exact"/>
        <w:rPr>
          <w:rFonts w:ascii="Arial" w:hAnsi="Arial" w:cs="Arial"/>
          <w:sz w:val="24"/>
          <w:szCs w:val="24"/>
        </w:rPr>
      </w:pPr>
      <w:r w:rsidRPr="002E62E3">
        <w:rPr>
          <w:rFonts w:ascii="Arial" w:hAnsi="Arial" w:cs="Arial"/>
          <w:sz w:val="24"/>
          <w:szCs w:val="24"/>
        </w:rPr>
        <w:t>Goldrute_3: Goldruten bilden dichte Bestände.</w:t>
      </w:r>
    </w:p>
    <w:p w:rsidR="002E62E3" w:rsidRPr="002E62E3" w:rsidRDefault="002E62E3" w:rsidP="002E62E3">
      <w:pPr>
        <w:pStyle w:val="Listenabsatz"/>
        <w:numPr>
          <w:ilvl w:val="0"/>
          <w:numId w:val="2"/>
        </w:numPr>
        <w:spacing w:after="0" w:line="280" w:lineRule="exact"/>
        <w:rPr>
          <w:rFonts w:ascii="Arial" w:hAnsi="Arial" w:cs="Arial"/>
          <w:sz w:val="24"/>
          <w:szCs w:val="24"/>
        </w:rPr>
      </w:pPr>
      <w:r w:rsidRPr="002E62E3">
        <w:rPr>
          <w:rFonts w:ascii="Arial" w:hAnsi="Arial" w:cs="Arial"/>
          <w:sz w:val="24"/>
          <w:szCs w:val="24"/>
        </w:rPr>
        <w:t>Goldrute_4:</w:t>
      </w:r>
      <w:r>
        <w:rPr>
          <w:rFonts w:ascii="Arial" w:hAnsi="Arial" w:cs="Arial"/>
          <w:sz w:val="24"/>
          <w:szCs w:val="24"/>
        </w:rPr>
        <w:t xml:space="preserve"> Goldruten verbreiten sich auch im Wald stark.</w:t>
      </w:r>
    </w:p>
    <w:p w:rsidR="002E62E3" w:rsidRPr="002E62E3" w:rsidRDefault="002E62E3" w:rsidP="002E62E3">
      <w:pPr>
        <w:pStyle w:val="Listenabsatz"/>
        <w:numPr>
          <w:ilvl w:val="0"/>
          <w:numId w:val="2"/>
        </w:numPr>
        <w:spacing w:after="0" w:line="280" w:lineRule="exact"/>
        <w:rPr>
          <w:rFonts w:ascii="Arial" w:hAnsi="Arial" w:cs="Arial"/>
          <w:sz w:val="24"/>
          <w:szCs w:val="24"/>
        </w:rPr>
      </w:pPr>
      <w:r w:rsidRPr="002E62E3">
        <w:rPr>
          <w:rFonts w:ascii="Arial" w:hAnsi="Arial" w:cs="Arial"/>
          <w:sz w:val="24"/>
          <w:szCs w:val="24"/>
        </w:rPr>
        <w:t>Goldrute_5:</w:t>
      </w:r>
      <w:r>
        <w:rPr>
          <w:rFonts w:ascii="Arial" w:hAnsi="Arial" w:cs="Arial"/>
          <w:sz w:val="24"/>
          <w:szCs w:val="24"/>
        </w:rPr>
        <w:t xml:space="preserve"> Durch die leuchtend gelbe Blüte ist die Goldrute leicht zu erkennen.</w:t>
      </w:r>
    </w:p>
    <w:p w:rsidR="002E62E3" w:rsidRPr="002E62E3" w:rsidRDefault="002E62E3" w:rsidP="002E62E3">
      <w:pPr>
        <w:pStyle w:val="Listenabsatz"/>
        <w:numPr>
          <w:ilvl w:val="0"/>
          <w:numId w:val="2"/>
        </w:numPr>
        <w:spacing w:after="0" w:line="280" w:lineRule="exact"/>
        <w:rPr>
          <w:rFonts w:ascii="Arial" w:hAnsi="Arial" w:cs="Arial"/>
          <w:sz w:val="24"/>
          <w:szCs w:val="24"/>
        </w:rPr>
      </w:pPr>
      <w:r w:rsidRPr="002E62E3">
        <w:rPr>
          <w:rFonts w:ascii="Arial" w:hAnsi="Arial" w:cs="Arial"/>
          <w:sz w:val="24"/>
          <w:szCs w:val="24"/>
        </w:rPr>
        <w:t>Goldrute_6:</w:t>
      </w:r>
      <w:r>
        <w:rPr>
          <w:rFonts w:ascii="Arial" w:hAnsi="Arial" w:cs="Arial"/>
          <w:sz w:val="24"/>
          <w:szCs w:val="24"/>
        </w:rPr>
        <w:t xml:space="preserve"> Goldruten verbreiten sich sehr stark, bilden dichte Monokulturen und verdrängen die einheimische Vegetation.</w:t>
      </w:r>
    </w:p>
    <w:p w:rsidR="002E62E3" w:rsidRPr="002E62E3" w:rsidRDefault="002E62E3" w:rsidP="002E62E3">
      <w:pPr>
        <w:spacing w:after="0" w:line="280" w:lineRule="exact"/>
        <w:rPr>
          <w:rFonts w:ascii="Arial" w:hAnsi="Arial" w:cs="Arial"/>
          <w:sz w:val="24"/>
          <w:szCs w:val="24"/>
        </w:rPr>
      </w:pPr>
    </w:p>
    <w:p w:rsidR="00B60BB7" w:rsidRPr="003340EE" w:rsidRDefault="00B60BB7" w:rsidP="008C413D">
      <w:pPr>
        <w:spacing w:after="0" w:line="280" w:lineRule="exact"/>
      </w:pPr>
    </w:p>
    <w:sectPr w:rsidR="00B60BB7"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51" w:rsidRDefault="00C06351">
      <w:r>
        <w:separator/>
      </w:r>
    </w:p>
  </w:endnote>
  <w:endnote w:type="continuationSeparator" w:id="0">
    <w:p w:rsidR="00C06351" w:rsidRDefault="00C0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51" w:rsidRDefault="00C06351">
      <w:r>
        <w:separator/>
      </w:r>
    </w:p>
  </w:footnote>
  <w:footnote w:type="continuationSeparator" w:id="0">
    <w:p w:rsidR="00C06351" w:rsidRDefault="00C0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sidR="00C06351">
      <w:rPr>
        <w:noProof/>
      </w:rPr>
      <w:t>2</w:t>
    </w:r>
    <w:r>
      <w:fldChar w:fldCharType="end"/>
    </w:r>
    <w:r>
      <w:t>/</w:t>
    </w:r>
    <w:fldSimple w:instr=" NUMPAGES ">
      <w:r w:rsidR="00927DAF">
        <w:rPr>
          <w:noProof/>
        </w:rPr>
        <w:t>1</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4B7496"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358"/>
    <w:multiLevelType w:val="hybridMultilevel"/>
    <w:tmpl w:val="C2DC2C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C0D7BF8"/>
    <w:multiLevelType w:val="hybridMultilevel"/>
    <w:tmpl w:val="32820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1"/>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2E62E3"/>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B7496"/>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6083"/>
    <w:rsid w:val="00876133"/>
    <w:rsid w:val="00883D79"/>
    <w:rsid w:val="00887646"/>
    <w:rsid w:val="0089359D"/>
    <w:rsid w:val="008A52F8"/>
    <w:rsid w:val="008B5513"/>
    <w:rsid w:val="008C1DCF"/>
    <w:rsid w:val="008C413D"/>
    <w:rsid w:val="008C493B"/>
    <w:rsid w:val="008C6EF5"/>
    <w:rsid w:val="008D1B88"/>
    <w:rsid w:val="008D2953"/>
    <w:rsid w:val="008D38B6"/>
    <w:rsid w:val="008D735A"/>
    <w:rsid w:val="008F1863"/>
    <w:rsid w:val="0090290C"/>
    <w:rsid w:val="00904A6F"/>
    <w:rsid w:val="00904C21"/>
    <w:rsid w:val="00906A21"/>
    <w:rsid w:val="009268A8"/>
    <w:rsid w:val="00927DAF"/>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06351"/>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63923"/>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A1EEA"/>
    <w:rsid w:val="00FB3C1B"/>
    <w:rsid w:val="00FB3FC3"/>
    <w:rsid w:val="00FC1B80"/>
    <w:rsid w:val="00FD10EB"/>
    <w:rsid w:val="00FD1E80"/>
    <w:rsid w:val="00FD2EE4"/>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BC5ED7"/>
  <w15:docId w15:val="{4FE80DFC-0092-44B5-BED5-40D868DF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rsid w:val="00C0635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styleId="Beschriftung">
    <w:name w:val="caption"/>
    <w:basedOn w:val="Standard"/>
    <w:next w:val="Standard"/>
    <w:uiPriority w:val="35"/>
    <w:unhideWhenUsed/>
    <w:qFormat/>
    <w:rsid w:val="00C06351"/>
    <w:pPr>
      <w:spacing w:after="200" w:line="240" w:lineRule="auto"/>
    </w:pPr>
    <w:rPr>
      <w:i/>
      <w:iCs/>
      <w:color w:val="1F497D" w:themeColor="text2"/>
      <w:sz w:val="18"/>
      <w:szCs w:val="18"/>
    </w:rPr>
  </w:style>
  <w:style w:type="paragraph" w:styleId="Listenabsatz">
    <w:name w:val="List Paragraph"/>
    <w:basedOn w:val="Standard"/>
    <w:uiPriority w:val="34"/>
    <w:qFormat/>
    <w:rsid w:val="00C06351"/>
    <w:pPr>
      <w:ind w:left="720"/>
      <w:contextualSpacing/>
    </w:pPr>
  </w:style>
  <w:style w:type="paragraph" w:customStyle="1" w:styleId="Default">
    <w:name w:val="Default"/>
    <w:rsid w:val="00C063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88E591-7C0C-491F-AC5D-06DA5A4B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258</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6</cp:revision>
  <cp:lastPrinted>2020-10-16T08:24:00Z</cp:lastPrinted>
  <dcterms:created xsi:type="dcterms:W3CDTF">2020-10-16T06:38:00Z</dcterms:created>
  <dcterms:modified xsi:type="dcterms:W3CDTF">2020-10-16T12:24:00Z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