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A9" w:rsidRPr="00472BA9" w:rsidRDefault="00472BA9" w:rsidP="00CD7F25">
      <w:pPr>
        <w:rPr>
          <w:rFonts w:ascii="Arial" w:hAnsi="Arial" w:cs="Arial"/>
          <w:b/>
          <w:sz w:val="28"/>
        </w:rPr>
      </w:pPr>
      <w:r w:rsidRPr="00472BA9">
        <w:rPr>
          <w:rFonts w:ascii="Arial" w:hAnsi="Arial" w:cs="Arial"/>
          <w:b/>
          <w:sz w:val="28"/>
        </w:rPr>
        <w:t>Erhebung Daten (Gross-)Bezüger</w:t>
      </w:r>
    </w:p>
    <w:p w:rsidR="00472BA9" w:rsidRDefault="00472BA9" w:rsidP="00CD7F25">
      <w:pPr>
        <w:rPr>
          <w:rFonts w:ascii="Arial" w:hAnsi="Arial" w:cs="Arial"/>
        </w:rPr>
      </w:pPr>
    </w:p>
    <w:p w:rsidR="00CD7F25" w:rsidRPr="009B091C" w:rsidRDefault="00CD7F25" w:rsidP="00CD7F25">
      <w:pPr>
        <w:rPr>
          <w:rFonts w:ascii="Arial" w:hAnsi="Arial" w:cs="Arial"/>
        </w:rPr>
      </w:pPr>
      <w:r w:rsidRPr="009B091C">
        <w:rPr>
          <w:rFonts w:ascii="Arial" w:hAnsi="Arial" w:cs="Arial"/>
        </w:rPr>
        <w:t xml:space="preserve">Geschätzte </w:t>
      </w:r>
      <w:r>
        <w:rPr>
          <w:rFonts w:ascii="Arial" w:hAnsi="Arial" w:cs="Arial"/>
        </w:rPr>
        <w:t>Kund</w:t>
      </w:r>
      <w:bookmarkStart w:id="0" w:name="_GoBack"/>
      <w:bookmarkEnd w:id="0"/>
      <w:r>
        <w:rPr>
          <w:rFonts w:ascii="Arial" w:hAnsi="Arial" w:cs="Arial"/>
        </w:rPr>
        <w:t>innen und Kunden</w:t>
      </w:r>
    </w:p>
    <w:p w:rsidR="00CD7F25" w:rsidRPr="009B091C" w:rsidRDefault="00CD7F25" w:rsidP="00CD7F25">
      <w:pPr>
        <w:rPr>
          <w:rFonts w:ascii="Arial" w:hAnsi="Arial" w:cs="Arial"/>
        </w:rPr>
      </w:pPr>
    </w:p>
    <w:p w:rsidR="00CD7F25" w:rsidRDefault="00CD7F25" w:rsidP="00CD7F25">
      <w:pPr>
        <w:spacing w:after="120"/>
        <w:rPr>
          <w:rFonts w:ascii="Arial" w:hAnsi="Arial" w:cs="Arial"/>
        </w:rPr>
      </w:pPr>
      <w:r w:rsidRPr="009B091C">
        <w:rPr>
          <w:rFonts w:ascii="Arial" w:hAnsi="Arial" w:cs="Arial"/>
        </w:rPr>
        <w:t xml:space="preserve">Der Sommer 2018 stellte </w:t>
      </w:r>
      <w:r>
        <w:rPr>
          <w:rFonts w:ascii="Arial" w:hAnsi="Arial" w:cs="Arial"/>
        </w:rPr>
        <w:t xml:space="preserve">unsere </w:t>
      </w:r>
      <w:r w:rsidRPr="009B091C">
        <w:rPr>
          <w:rFonts w:ascii="Arial" w:hAnsi="Arial" w:cs="Arial"/>
        </w:rPr>
        <w:t xml:space="preserve">Wasserversorgung vor eine grosse </w:t>
      </w:r>
      <w:r>
        <w:rPr>
          <w:rFonts w:ascii="Arial" w:hAnsi="Arial" w:cs="Arial"/>
        </w:rPr>
        <w:t>Herausforderung</w:t>
      </w:r>
      <w:r w:rsidRPr="009B091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Damit wir uns auf zukünftige Trockenperioden besser vorbereiten sowie de</w:t>
      </w:r>
      <w:r w:rsidR="003E517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Wasserbe</w:t>
      </w:r>
      <w:r w:rsidR="003E5177">
        <w:rPr>
          <w:rFonts w:ascii="Arial" w:hAnsi="Arial" w:cs="Arial"/>
        </w:rPr>
        <w:t>darf</w:t>
      </w:r>
      <w:r>
        <w:rPr>
          <w:rFonts w:ascii="Arial" w:hAnsi="Arial" w:cs="Arial"/>
        </w:rPr>
        <w:t xml:space="preserve"> besser kalkulieren können, brauchen wir Informationen über die bestehenden Wassernutzungen, die hinter den Hausanschlüssen stehen.</w:t>
      </w:r>
      <w:r w:rsidR="00362D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Bitte retournieren Sie uns folgende Angaben bis zum </w:t>
      </w:r>
      <w:r w:rsidRPr="00CD7F25">
        <w:rPr>
          <w:rFonts w:ascii="Arial" w:hAnsi="Arial" w:cs="Arial"/>
          <w:b/>
          <w:color w:val="FF0000"/>
        </w:rPr>
        <w:t>xx. Monat 20xx</w:t>
      </w:r>
      <w:r w:rsidRPr="00CD7F2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an folgende Adresse:</w:t>
      </w:r>
    </w:p>
    <w:p w:rsidR="00CD7F25" w:rsidRDefault="00F419E2" w:rsidP="00CD7F25">
      <w:pPr>
        <w:rPr>
          <w:rFonts w:ascii="Arial" w:hAnsi="Arial" w:cs="Arial"/>
        </w:rPr>
      </w:pPr>
      <w:r>
        <w:rPr>
          <w:rFonts w:ascii="Arial" w:hAnsi="Arial" w:cs="Arial"/>
        </w:rPr>
        <w:t>Wasserversorgung</w:t>
      </w:r>
    </w:p>
    <w:p w:rsidR="00CD7F25" w:rsidRDefault="00CD7F25" w:rsidP="00CD7F25">
      <w:pPr>
        <w:rPr>
          <w:rFonts w:ascii="Arial" w:hAnsi="Arial" w:cs="Arial"/>
        </w:rPr>
      </w:pPr>
      <w:r>
        <w:rPr>
          <w:rFonts w:ascii="Arial" w:hAnsi="Arial" w:cs="Arial"/>
        </w:rPr>
        <w:t>Strasse</w:t>
      </w:r>
    </w:p>
    <w:p w:rsidR="00CD7F25" w:rsidRDefault="00CD7F25" w:rsidP="00CD7F25">
      <w:pPr>
        <w:rPr>
          <w:rFonts w:ascii="Arial" w:hAnsi="Arial" w:cs="Arial"/>
        </w:rPr>
      </w:pPr>
      <w:r>
        <w:rPr>
          <w:rFonts w:ascii="Arial" w:hAnsi="Arial" w:cs="Arial"/>
        </w:rPr>
        <w:t>PLZ/Ort</w:t>
      </w:r>
    </w:p>
    <w:p w:rsidR="00CD7F25" w:rsidRDefault="00CD7F25" w:rsidP="00CD7F25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:rsidR="00CD7F25" w:rsidRDefault="00CD7F25" w:rsidP="00CD7F25">
      <w:pPr>
        <w:spacing w:after="12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2D691B" w:rsidTr="008D2090">
        <w:tc>
          <w:tcPr>
            <w:tcW w:w="4747" w:type="dxa"/>
          </w:tcPr>
          <w:p w:rsidR="002D691B" w:rsidRDefault="002D691B" w:rsidP="008D209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</w:t>
            </w:r>
          </w:p>
        </w:tc>
        <w:tc>
          <w:tcPr>
            <w:tcW w:w="4747" w:type="dxa"/>
          </w:tcPr>
          <w:p w:rsidR="002D691B" w:rsidRDefault="002D691B" w:rsidP="008D2090">
            <w:pPr>
              <w:spacing w:after="120"/>
              <w:rPr>
                <w:rFonts w:ascii="Arial" w:hAnsi="Arial" w:cs="Arial"/>
              </w:rPr>
            </w:pPr>
          </w:p>
        </w:tc>
      </w:tr>
      <w:tr w:rsidR="00CD7F25" w:rsidTr="00CD7F25"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Ansprechperson</w:t>
            </w:r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</w:p>
        </w:tc>
      </w:tr>
      <w:tr w:rsidR="00CD7F25" w:rsidTr="00CD7F25"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Telefonnummer/</w:t>
            </w:r>
            <w:proofErr w:type="spellStart"/>
            <w:r>
              <w:rPr>
                <w:rFonts w:ascii="Arial" w:hAnsi="Arial" w:cs="Arial"/>
              </w:rPr>
              <w:t>Natelnummer</w:t>
            </w:r>
            <w:proofErr w:type="spellEnd"/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</w:p>
        </w:tc>
      </w:tr>
      <w:tr w:rsidR="00CD7F25" w:rsidTr="00CD7F25"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</w:p>
        </w:tc>
      </w:tr>
      <w:tr w:rsidR="00CD7F25" w:rsidTr="00CD7F25"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Parzellennummer Wasseranschluss</w:t>
            </w:r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</w:p>
        </w:tc>
      </w:tr>
      <w:tr w:rsidR="00CD7F25" w:rsidTr="00CD7F25"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Bewässerte Flächen (in ha)</w:t>
            </w:r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</w:p>
        </w:tc>
      </w:tr>
      <w:tr w:rsidR="00CD7F25" w:rsidTr="00CD7F25"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Bewässerte Kulturen</w:t>
            </w:r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</w:p>
        </w:tc>
      </w:tr>
      <w:tr w:rsidR="00CD7F25" w:rsidTr="00CD7F25"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Durchschnittlicher Tagesverbrauch</w:t>
            </w:r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</w:p>
        </w:tc>
      </w:tr>
      <w:tr w:rsidR="00CD7F25" w:rsidTr="00CD7F25"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Maximaler Tagesverbrauch</w:t>
            </w:r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</w:p>
        </w:tc>
      </w:tr>
      <w:tr w:rsidR="00CD7F25" w:rsidTr="00CD7F25"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Ungefähre Dauer der Bewässerung (von/bis)</w:t>
            </w:r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</w:p>
        </w:tc>
      </w:tr>
      <w:tr w:rsidR="00CD7F25" w:rsidTr="00CD7F25">
        <w:tc>
          <w:tcPr>
            <w:tcW w:w="4747" w:type="dxa"/>
            <w:vMerge w:val="restart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der Bewässerung</w:t>
            </w:r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BA0AF0">
              <w:rPr>
                <w:rFonts w:ascii="Arial" w:hAnsi="Arial" w:cs="Arial"/>
              </w:rPr>
              <w:t xml:space="preserve">Temporäre </w:t>
            </w:r>
            <w:r>
              <w:rPr>
                <w:rFonts w:ascii="Arial" w:hAnsi="Arial" w:cs="Arial"/>
              </w:rPr>
              <w:t>Installation</w:t>
            </w:r>
          </w:p>
        </w:tc>
      </w:tr>
      <w:tr w:rsidR="00CD7F25" w:rsidTr="00CD7F25">
        <w:tc>
          <w:tcPr>
            <w:tcW w:w="4747" w:type="dxa"/>
            <w:vMerge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BA0AF0">
              <w:rPr>
                <w:rFonts w:ascii="Arial" w:hAnsi="Arial" w:cs="Arial"/>
              </w:rPr>
              <w:t>Tropfbewässerung</w:t>
            </w:r>
          </w:p>
        </w:tc>
      </w:tr>
      <w:tr w:rsidR="00CD7F25" w:rsidTr="00CD7F25">
        <w:tc>
          <w:tcPr>
            <w:tcW w:w="4747" w:type="dxa"/>
            <w:vMerge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BA0AF0">
              <w:rPr>
                <w:rFonts w:ascii="Arial" w:hAnsi="Arial" w:cs="Arial"/>
              </w:rPr>
              <w:t xml:space="preserve"> Dauer</w:t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661312" behindDoc="1" locked="0" layoutInCell="1" allowOverlap="1" wp14:anchorId="5F7C6371" wp14:editId="41FFDA6A">
                  <wp:simplePos x="0" y="0"/>
                  <wp:positionH relativeFrom="column">
                    <wp:posOffset>4053205</wp:posOffset>
                  </wp:positionH>
                  <wp:positionV relativeFrom="paragraph">
                    <wp:posOffset>4591050</wp:posOffset>
                  </wp:positionV>
                  <wp:extent cx="1676400" cy="1202099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W 2-f_d.ep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254" cy="120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AF0">
              <w:rPr>
                <w:rFonts w:ascii="Arial" w:hAnsi="Arial" w:cs="Arial"/>
              </w:rPr>
              <w:t>hafte Installation</w:t>
            </w:r>
          </w:p>
        </w:tc>
      </w:tr>
      <w:tr w:rsidR="00CD7F25" w:rsidTr="00CD7F25">
        <w:tc>
          <w:tcPr>
            <w:tcW w:w="4747" w:type="dxa"/>
            <w:vMerge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747" w:type="dxa"/>
          </w:tcPr>
          <w:p w:rsidR="00CD7F25" w:rsidRDefault="00CD7F25" w:rsidP="00CD7F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BA0AF0">
              <w:rPr>
                <w:rFonts w:ascii="Arial" w:hAnsi="Arial" w:cs="Arial"/>
              </w:rPr>
              <w:t xml:space="preserve"> Regner</w:t>
            </w:r>
          </w:p>
        </w:tc>
      </w:tr>
    </w:tbl>
    <w:p w:rsidR="00CD7F25" w:rsidRDefault="00CD7F25" w:rsidP="00CD7F25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Besten Dank für Ihr Verständnis und Ihre Mithilfe. Bitte melden Sie sich, wenn Sie Fragen h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ben.</w:t>
      </w:r>
    </w:p>
    <w:p w:rsidR="00CD7F25" w:rsidRDefault="00CD7F25" w:rsidP="00CD7F25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</w:p>
    <w:p w:rsidR="00B60BB7" w:rsidRPr="00CD7F25" w:rsidRDefault="00CD7F25" w:rsidP="00CD7F25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Absender inkl. Kontaktangaben</w:t>
      </w:r>
    </w:p>
    <w:sectPr w:rsidR="00B60BB7" w:rsidRPr="00CD7F25" w:rsidSect="00362DFE">
      <w:headerReference w:type="default" r:id="rId10"/>
      <w:headerReference w:type="first" r:id="rId11"/>
      <w:footerReference w:type="first" r:id="rId12"/>
      <w:pgSz w:w="11906" w:h="16838" w:code="9"/>
      <w:pgMar w:top="2694" w:right="851" w:bottom="1560" w:left="1701" w:header="65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25" w:rsidRDefault="00CD7F25">
      <w:r>
        <w:separator/>
      </w:r>
    </w:p>
  </w:endnote>
  <w:endnote w:type="continuationSeparator" w:id="0">
    <w:p w:rsidR="00CD7F25" w:rsidRDefault="00CD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dotted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"/>
      <w:gridCol w:w="215"/>
      <w:gridCol w:w="6"/>
      <w:gridCol w:w="6"/>
    </w:tblGrid>
    <w:tr w:rsidR="0033483D" w:rsidTr="00B60BB7">
      <w:trPr>
        <w:cantSplit/>
        <w:trHeight w:hRule="exact" w:val="907"/>
      </w:trPr>
      <w:tc>
        <w:tcPr>
          <w:tcW w:w="6" w:type="dxa"/>
        </w:tcPr>
        <w:p w:rsidR="0033483D" w:rsidRDefault="0033483D" w:rsidP="0098278A"/>
      </w:tc>
      <w:tc>
        <w:tcPr>
          <w:tcW w:w="215" w:type="dxa"/>
          <w:vAlign w:val="bottom"/>
        </w:tcPr>
        <w:p w:rsidR="0033483D" w:rsidRDefault="0033483D">
          <w:pPr>
            <w:ind w:left="57" w:right="-68"/>
            <w:rPr>
              <w:rFonts w:cs="Arial"/>
              <w:sz w:val="18"/>
            </w:rPr>
          </w:pPr>
        </w:p>
      </w:tc>
      <w:tc>
        <w:tcPr>
          <w:tcW w:w="6" w:type="dxa"/>
        </w:tcPr>
        <w:p w:rsidR="0033483D" w:rsidRDefault="0033483D" w:rsidP="0098278A"/>
      </w:tc>
      <w:tc>
        <w:tcPr>
          <w:tcW w:w="6" w:type="dxa"/>
          <w:vAlign w:val="bottom"/>
        </w:tcPr>
        <w:p w:rsidR="0033483D" w:rsidRDefault="0033483D">
          <w:pPr>
            <w:spacing w:after="240"/>
          </w:pPr>
        </w:p>
      </w:tc>
    </w:tr>
  </w:tbl>
  <w:p w:rsidR="0033483D" w:rsidRDefault="0033483D">
    <w:pPr>
      <w:spacing w:line="36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25" w:rsidRDefault="00CD7F25">
      <w:r>
        <w:separator/>
      </w:r>
    </w:p>
  </w:footnote>
  <w:footnote w:type="continuationSeparator" w:id="0">
    <w:p w:rsidR="00CD7F25" w:rsidRDefault="00CD7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10"/>
      <w:gridCol w:w="2520"/>
    </w:tblGrid>
    <w:tr w:rsidR="0033483D">
      <w:trPr>
        <w:cantSplit/>
        <w:trHeight w:hRule="exact" w:val="1304"/>
      </w:trPr>
      <w:tc>
        <w:tcPr>
          <w:tcW w:w="6910" w:type="dxa"/>
        </w:tcPr>
        <w:p w:rsidR="0033483D" w:rsidRDefault="0033483D"/>
      </w:tc>
      <w:tc>
        <w:tcPr>
          <w:tcW w:w="2520" w:type="dxa"/>
          <w:tcFitText/>
          <w:vAlign w:val="bottom"/>
        </w:tcPr>
        <w:p w:rsidR="0033483D" w:rsidRDefault="0033483D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 wp14:anchorId="283F9C90" wp14:editId="2B660DCA">
                <wp:extent cx="1511300" cy="516255"/>
                <wp:effectExtent l="0" t="0" r="0" b="0"/>
                <wp:docPr id="1" name="Bild 2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483D" w:rsidRDefault="0033483D">
    <w:pPr>
      <w:spacing w:before="600"/>
    </w:pPr>
    <w:r>
      <w:fldChar w:fldCharType="begin"/>
    </w:r>
    <w:r>
      <w:instrText xml:space="preserve"> PAGE </w:instrText>
    </w:r>
    <w:r>
      <w:fldChar w:fldCharType="separate"/>
    </w:r>
    <w:r w:rsidR="00362DFE">
      <w:rPr>
        <w:noProof/>
      </w:rPr>
      <w:t>2</w:t>
    </w:r>
    <w:r>
      <w:fldChar w:fldCharType="end"/>
    </w:r>
    <w:r>
      <w:t>/</w:t>
    </w:r>
    <w:r w:rsidR="00A4632E">
      <w:fldChar w:fldCharType="begin"/>
    </w:r>
    <w:r w:rsidR="00A4632E">
      <w:instrText xml:space="preserve"> NUMPAGES </w:instrText>
    </w:r>
    <w:r w:rsidR="00A4632E">
      <w:fldChar w:fldCharType="separate"/>
    </w:r>
    <w:r w:rsidR="00362DFE">
      <w:rPr>
        <w:noProof/>
      </w:rPr>
      <w:t>2</w:t>
    </w:r>
    <w:r w:rsidR="00A4632E">
      <w:rPr>
        <w:noProof/>
      </w:rPr>
      <w:fldChar w:fldCharType="end"/>
    </w:r>
  </w:p>
  <w:p w:rsidR="0033483D" w:rsidRDefault="003348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33483D" w:rsidTr="00A05786">
      <w:trPr>
        <w:cantSplit/>
        <w:trHeight w:hRule="exact" w:val="1247"/>
      </w:trPr>
      <w:tc>
        <w:tcPr>
          <w:tcW w:w="5783" w:type="dxa"/>
        </w:tcPr>
        <w:p w:rsidR="0033483D" w:rsidRDefault="0033483D" w:rsidP="00960A94">
          <w:pPr>
            <w:rPr>
              <w:lang w:val="it-IT"/>
            </w:rPr>
          </w:pPr>
        </w:p>
      </w:tc>
      <w:tc>
        <w:tcPr>
          <w:tcW w:w="1236" w:type="dxa"/>
        </w:tcPr>
        <w:p w:rsidR="0033483D" w:rsidRDefault="00CD7F25">
          <w:pPr>
            <w:rPr>
              <w:lang w:val="it-IT"/>
            </w:rPr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2BD12F" wp14:editId="7D04A088">
                    <wp:simplePos x="0" y="0"/>
                    <wp:positionH relativeFrom="column">
                      <wp:posOffset>157798</wp:posOffset>
                    </wp:positionH>
                    <wp:positionV relativeFrom="paragraph">
                      <wp:posOffset>219393</wp:posOffset>
                    </wp:positionV>
                    <wp:extent cx="2300287" cy="895350"/>
                    <wp:effectExtent l="0" t="0" r="24130" b="19050"/>
                    <wp:wrapNone/>
                    <wp:docPr id="5" name="Rechteck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00287" cy="895350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7F25" w:rsidRPr="00CD7F25" w:rsidRDefault="00CD7F25" w:rsidP="00CD7F25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D7F25">
                                  <w:rPr>
                                    <w:rFonts w:ascii="Arial" w:hAnsi="Arial" w:cs="Arial"/>
                                  </w:rPr>
                                  <w:t>Logo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hteck 5" o:spid="_x0000_s1026" style="position:absolute;margin-left:12.45pt;margin-top:17.3pt;width:181.1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" fillcolor="white [3201]" strokecolor="black [3213]" strokeweight=".5pt">
                    <v:textbox>
                      <w:txbxContent>
                        <w:p w:rsidR="00CD7F25" w:rsidRPr="00CD7F25" w:rsidRDefault="00CD7F25" w:rsidP="00CD7F2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D7F25">
                            <w:rPr>
                              <w:rFonts w:ascii="Arial" w:hAnsi="Arial" w:cs="Arial"/>
                            </w:rPr>
                            <w:t>Logo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520" w:type="dxa"/>
          <w:tcFitText/>
          <w:vAlign w:val="bottom"/>
        </w:tcPr>
        <w:p w:rsidR="0033483D" w:rsidRDefault="0033483D">
          <w:pPr>
            <w:spacing w:before="120" w:after="40" w:line="240" w:lineRule="auto"/>
            <w:ind w:left="57" w:right="-68"/>
            <w:rPr>
              <w:sz w:val="28"/>
            </w:rPr>
          </w:pPr>
        </w:p>
      </w:tc>
    </w:tr>
  </w:tbl>
  <w:p w:rsidR="0033483D" w:rsidRPr="00D72500" w:rsidRDefault="0033483D">
    <w:pPr>
      <w:spacing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5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25"/>
    <w:rsid w:val="000022CE"/>
    <w:rsid w:val="000110A8"/>
    <w:rsid w:val="00013974"/>
    <w:rsid w:val="00015DA2"/>
    <w:rsid w:val="0001693F"/>
    <w:rsid w:val="0002297D"/>
    <w:rsid w:val="00023C75"/>
    <w:rsid w:val="000358FA"/>
    <w:rsid w:val="0005179E"/>
    <w:rsid w:val="00066581"/>
    <w:rsid w:val="0007620B"/>
    <w:rsid w:val="0007709F"/>
    <w:rsid w:val="00077A1F"/>
    <w:rsid w:val="0008071F"/>
    <w:rsid w:val="00082622"/>
    <w:rsid w:val="0008690E"/>
    <w:rsid w:val="00093913"/>
    <w:rsid w:val="00093DE6"/>
    <w:rsid w:val="0009468B"/>
    <w:rsid w:val="00094F78"/>
    <w:rsid w:val="000A581A"/>
    <w:rsid w:val="000A7465"/>
    <w:rsid w:val="000B600D"/>
    <w:rsid w:val="000C4B3F"/>
    <w:rsid w:val="000C6E6A"/>
    <w:rsid w:val="000D3F8D"/>
    <w:rsid w:val="000E04E4"/>
    <w:rsid w:val="000E31AB"/>
    <w:rsid w:val="000F5EB8"/>
    <w:rsid w:val="00102150"/>
    <w:rsid w:val="0010237F"/>
    <w:rsid w:val="0012773D"/>
    <w:rsid w:val="00130E7E"/>
    <w:rsid w:val="00133FEE"/>
    <w:rsid w:val="00135887"/>
    <w:rsid w:val="00145631"/>
    <w:rsid w:val="00150434"/>
    <w:rsid w:val="00150CD6"/>
    <w:rsid w:val="00160754"/>
    <w:rsid w:val="00161FE2"/>
    <w:rsid w:val="00170102"/>
    <w:rsid w:val="00176E1E"/>
    <w:rsid w:val="00182EE1"/>
    <w:rsid w:val="00191FCA"/>
    <w:rsid w:val="00192379"/>
    <w:rsid w:val="001964FC"/>
    <w:rsid w:val="001A1102"/>
    <w:rsid w:val="001A29DD"/>
    <w:rsid w:val="001A651A"/>
    <w:rsid w:val="001B776F"/>
    <w:rsid w:val="001D0587"/>
    <w:rsid w:val="001D0DD8"/>
    <w:rsid w:val="001D6DA6"/>
    <w:rsid w:val="001E3DF5"/>
    <w:rsid w:val="001E7196"/>
    <w:rsid w:val="001E7BE0"/>
    <w:rsid w:val="0020559B"/>
    <w:rsid w:val="00207AC9"/>
    <w:rsid w:val="00232847"/>
    <w:rsid w:val="00234E97"/>
    <w:rsid w:val="002403AC"/>
    <w:rsid w:val="00241623"/>
    <w:rsid w:val="00243CA3"/>
    <w:rsid w:val="00252944"/>
    <w:rsid w:val="002651BD"/>
    <w:rsid w:val="00270858"/>
    <w:rsid w:val="00270E22"/>
    <w:rsid w:val="002714F0"/>
    <w:rsid w:val="00276EA1"/>
    <w:rsid w:val="00293BB3"/>
    <w:rsid w:val="002A74C4"/>
    <w:rsid w:val="002B55E6"/>
    <w:rsid w:val="002C3C49"/>
    <w:rsid w:val="002C5F1D"/>
    <w:rsid w:val="002C668A"/>
    <w:rsid w:val="002D1738"/>
    <w:rsid w:val="002D691B"/>
    <w:rsid w:val="00302C5A"/>
    <w:rsid w:val="00310109"/>
    <w:rsid w:val="003101D7"/>
    <w:rsid w:val="0031557F"/>
    <w:rsid w:val="0032000C"/>
    <w:rsid w:val="003203AA"/>
    <w:rsid w:val="0032602D"/>
    <w:rsid w:val="00327C41"/>
    <w:rsid w:val="00331A18"/>
    <w:rsid w:val="003340EE"/>
    <w:rsid w:val="0033483D"/>
    <w:rsid w:val="00344A88"/>
    <w:rsid w:val="0035188C"/>
    <w:rsid w:val="003539A0"/>
    <w:rsid w:val="00362DFE"/>
    <w:rsid w:val="00372D3A"/>
    <w:rsid w:val="00372DC8"/>
    <w:rsid w:val="003761A9"/>
    <w:rsid w:val="00380804"/>
    <w:rsid w:val="003859CB"/>
    <w:rsid w:val="00391B31"/>
    <w:rsid w:val="00394E75"/>
    <w:rsid w:val="00397CEF"/>
    <w:rsid w:val="003A5F61"/>
    <w:rsid w:val="003B56EF"/>
    <w:rsid w:val="003E1CB2"/>
    <w:rsid w:val="003E5177"/>
    <w:rsid w:val="003F4FBC"/>
    <w:rsid w:val="003F563E"/>
    <w:rsid w:val="003F79E6"/>
    <w:rsid w:val="0040688C"/>
    <w:rsid w:val="00411B2A"/>
    <w:rsid w:val="00415F66"/>
    <w:rsid w:val="00427614"/>
    <w:rsid w:val="00434F84"/>
    <w:rsid w:val="00437391"/>
    <w:rsid w:val="00453C96"/>
    <w:rsid w:val="004556D8"/>
    <w:rsid w:val="00457528"/>
    <w:rsid w:val="00460C41"/>
    <w:rsid w:val="00462B30"/>
    <w:rsid w:val="00471922"/>
    <w:rsid w:val="00472BA9"/>
    <w:rsid w:val="00483170"/>
    <w:rsid w:val="00496AF3"/>
    <w:rsid w:val="004A52F1"/>
    <w:rsid w:val="004B2757"/>
    <w:rsid w:val="004C5B35"/>
    <w:rsid w:val="004C6163"/>
    <w:rsid w:val="004D21DC"/>
    <w:rsid w:val="004D3CA5"/>
    <w:rsid w:val="004E0FD7"/>
    <w:rsid w:val="004E734E"/>
    <w:rsid w:val="004F3B52"/>
    <w:rsid w:val="00502F15"/>
    <w:rsid w:val="005037BE"/>
    <w:rsid w:val="00506965"/>
    <w:rsid w:val="005124DC"/>
    <w:rsid w:val="0051302F"/>
    <w:rsid w:val="00520994"/>
    <w:rsid w:val="0052143D"/>
    <w:rsid w:val="00540143"/>
    <w:rsid w:val="0054245B"/>
    <w:rsid w:val="00545CE6"/>
    <w:rsid w:val="005631FB"/>
    <w:rsid w:val="005722E2"/>
    <w:rsid w:val="00574F27"/>
    <w:rsid w:val="00582CA2"/>
    <w:rsid w:val="005927A9"/>
    <w:rsid w:val="00596D53"/>
    <w:rsid w:val="00597A23"/>
    <w:rsid w:val="005A1762"/>
    <w:rsid w:val="005A586F"/>
    <w:rsid w:val="005B4AC9"/>
    <w:rsid w:val="005D7F87"/>
    <w:rsid w:val="005E6EE9"/>
    <w:rsid w:val="005F5C63"/>
    <w:rsid w:val="00611771"/>
    <w:rsid w:val="00612EF0"/>
    <w:rsid w:val="006178B8"/>
    <w:rsid w:val="006235E1"/>
    <w:rsid w:val="00642715"/>
    <w:rsid w:val="0065015D"/>
    <w:rsid w:val="00653F39"/>
    <w:rsid w:val="00655EDD"/>
    <w:rsid w:val="00656A6B"/>
    <w:rsid w:val="00663C2B"/>
    <w:rsid w:val="00671C11"/>
    <w:rsid w:val="00683921"/>
    <w:rsid w:val="00697956"/>
    <w:rsid w:val="006A0C51"/>
    <w:rsid w:val="006D1821"/>
    <w:rsid w:val="006E2A0F"/>
    <w:rsid w:val="006E7745"/>
    <w:rsid w:val="0070153D"/>
    <w:rsid w:val="00712F00"/>
    <w:rsid w:val="007135EC"/>
    <w:rsid w:val="00720EA1"/>
    <w:rsid w:val="0072313D"/>
    <w:rsid w:val="00733186"/>
    <w:rsid w:val="00742675"/>
    <w:rsid w:val="00747A7C"/>
    <w:rsid w:val="007525D3"/>
    <w:rsid w:val="007567AD"/>
    <w:rsid w:val="00765CDC"/>
    <w:rsid w:val="0077205B"/>
    <w:rsid w:val="00772D91"/>
    <w:rsid w:val="00772F6A"/>
    <w:rsid w:val="00773D2E"/>
    <w:rsid w:val="007824C2"/>
    <w:rsid w:val="00782849"/>
    <w:rsid w:val="00790268"/>
    <w:rsid w:val="00797C9C"/>
    <w:rsid w:val="007A405F"/>
    <w:rsid w:val="007C0D06"/>
    <w:rsid w:val="007C1478"/>
    <w:rsid w:val="007D2831"/>
    <w:rsid w:val="007D4AFE"/>
    <w:rsid w:val="007D6A03"/>
    <w:rsid w:val="007E2CB4"/>
    <w:rsid w:val="007F36F4"/>
    <w:rsid w:val="00800E7E"/>
    <w:rsid w:val="00801E54"/>
    <w:rsid w:val="0080338B"/>
    <w:rsid w:val="008252D1"/>
    <w:rsid w:val="008267B4"/>
    <w:rsid w:val="0084226A"/>
    <w:rsid w:val="008574EC"/>
    <w:rsid w:val="008630C0"/>
    <w:rsid w:val="008632B8"/>
    <w:rsid w:val="00876083"/>
    <w:rsid w:val="00876133"/>
    <w:rsid w:val="00883D79"/>
    <w:rsid w:val="00887646"/>
    <w:rsid w:val="0089359D"/>
    <w:rsid w:val="008A52F8"/>
    <w:rsid w:val="008B5513"/>
    <w:rsid w:val="008C1DCF"/>
    <w:rsid w:val="008C493B"/>
    <w:rsid w:val="008C6EF5"/>
    <w:rsid w:val="008D1B88"/>
    <w:rsid w:val="008D2953"/>
    <w:rsid w:val="008D38B6"/>
    <w:rsid w:val="008D735A"/>
    <w:rsid w:val="008F1863"/>
    <w:rsid w:val="0090290C"/>
    <w:rsid w:val="00904A6F"/>
    <w:rsid w:val="00904C21"/>
    <w:rsid w:val="00906A21"/>
    <w:rsid w:val="009268A8"/>
    <w:rsid w:val="009371AA"/>
    <w:rsid w:val="0095420D"/>
    <w:rsid w:val="00957DDE"/>
    <w:rsid w:val="00960A94"/>
    <w:rsid w:val="00964209"/>
    <w:rsid w:val="00965CDA"/>
    <w:rsid w:val="00974632"/>
    <w:rsid w:val="009756A9"/>
    <w:rsid w:val="0098225C"/>
    <w:rsid w:val="0098278A"/>
    <w:rsid w:val="0098764C"/>
    <w:rsid w:val="00997A95"/>
    <w:rsid w:val="009A0500"/>
    <w:rsid w:val="009A3461"/>
    <w:rsid w:val="009A4970"/>
    <w:rsid w:val="009B5501"/>
    <w:rsid w:val="009C1901"/>
    <w:rsid w:val="009C1B4C"/>
    <w:rsid w:val="009D12DD"/>
    <w:rsid w:val="009E26B3"/>
    <w:rsid w:val="009E4438"/>
    <w:rsid w:val="009E4638"/>
    <w:rsid w:val="009E5FBD"/>
    <w:rsid w:val="009E6220"/>
    <w:rsid w:val="00A05786"/>
    <w:rsid w:val="00A10B71"/>
    <w:rsid w:val="00A35C26"/>
    <w:rsid w:val="00A4534B"/>
    <w:rsid w:val="00A4632E"/>
    <w:rsid w:val="00A55F38"/>
    <w:rsid w:val="00A56FF0"/>
    <w:rsid w:val="00A653D7"/>
    <w:rsid w:val="00A65E09"/>
    <w:rsid w:val="00A707A9"/>
    <w:rsid w:val="00A73098"/>
    <w:rsid w:val="00A76CAF"/>
    <w:rsid w:val="00A80620"/>
    <w:rsid w:val="00A80EB1"/>
    <w:rsid w:val="00A83152"/>
    <w:rsid w:val="00A845CF"/>
    <w:rsid w:val="00A849B5"/>
    <w:rsid w:val="00A919F3"/>
    <w:rsid w:val="00A924C2"/>
    <w:rsid w:val="00A96D6B"/>
    <w:rsid w:val="00AA00A5"/>
    <w:rsid w:val="00AA5553"/>
    <w:rsid w:val="00AA628D"/>
    <w:rsid w:val="00AB16BF"/>
    <w:rsid w:val="00AB581A"/>
    <w:rsid w:val="00AC0F67"/>
    <w:rsid w:val="00AC1839"/>
    <w:rsid w:val="00AC4B50"/>
    <w:rsid w:val="00AE72F1"/>
    <w:rsid w:val="00AF515B"/>
    <w:rsid w:val="00AF6C39"/>
    <w:rsid w:val="00B2252E"/>
    <w:rsid w:val="00B24E61"/>
    <w:rsid w:val="00B44B05"/>
    <w:rsid w:val="00B56BDA"/>
    <w:rsid w:val="00B60BB7"/>
    <w:rsid w:val="00B6276C"/>
    <w:rsid w:val="00B80042"/>
    <w:rsid w:val="00B817C5"/>
    <w:rsid w:val="00B82D87"/>
    <w:rsid w:val="00B9459D"/>
    <w:rsid w:val="00B95884"/>
    <w:rsid w:val="00BA49BB"/>
    <w:rsid w:val="00BB3435"/>
    <w:rsid w:val="00BC11E1"/>
    <w:rsid w:val="00BF4921"/>
    <w:rsid w:val="00BF5AD2"/>
    <w:rsid w:val="00C00A72"/>
    <w:rsid w:val="00C02973"/>
    <w:rsid w:val="00C05AE6"/>
    <w:rsid w:val="00C10C08"/>
    <w:rsid w:val="00C10DB0"/>
    <w:rsid w:val="00C130B6"/>
    <w:rsid w:val="00C1312B"/>
    <w:rsid w:val="00C20D77"/>
    <w:rsid w:val="00C21F27"/>
    <w:rsid w:val="00C2339F"/>
    <w:rsid w:val="00C31858"/>
    <w:rsid w:val="00C33ED6"/>
    <w:rsid w:val="00C373F6"/>
    <w:rsid w:val="00C4473F"/>
    <w:rsid w:val="00C473DF"/>
    <w:rsid w:val="00C712EF"/>
    <w:rsid w:val="00C86F13"/>
    <w:rsid w:val="00C90113"/>
    <w:rsid w:val="00C92425"/>
    <w:rsid w:val="00C942DE"/>
    <w:rsid w:val="00CA05EA"/>
    <w:rsid w:val="00CA2D44"/>
    <w:rsid w:val="00CC0F87"/>
    <w:rsid w:val="00CC736D"/>
    <w:rsid w:val="00CD3672"/>
    <w:rsid w:val="00CD7F25"/>
    <w:rsid w:val="00CE3CCB"/>
    <w:rsid w:val="00CE54EE"/>
    <w:rsid w:val="00D02262"/>
    <w:rsid w:val="00D04A03"/>
    <w:rsid w:val="00D23562"/>
    <w:rsid w:val="00D2588E"/>
    <w:rsid w:val="00D321D3"/>
    <w:rsid w:val="00D34FE0"/>
    <w:rsid w:val="00D47798"/>
    <w:rsid w:val="00D603C2"/>
    <w:rsid w:val="00D72500"/>
    <w:rsid w:val="00D81647"/>
    <w:rsid w:val="00D828E2"/>
    <w:rsid w:val="00D83AA4"/>
    <w:rsid w:val="00D855AF"/>
    <w:rsid w:val="00D878D8"/>
    <w:rsid w:val="00D96382"/>
    <w:rsid w:val="00DA41F0"/>
    <w:rsid w:val="00DC17B3"/>
    <w:rsid w:val="00DD7796"/>
    <w:rsid w:val="00DE5896"/>
    <w:rsid w:val="00DE7CBF"/>
    <w:rsid w:val="00DF4374"/>
    <w:rsid w:val="00DF4735"/>
    <w:rsid w:val="00E12779"/>
    <w:rsid w:val="00E21545"/>
    <w:rsid w:val="00E24776"/>
    <w:rsid w:val="00E25B4D"/>
    <w:rsid w:val="00E30D8B"/>
    <w:rsid w:val="00E34B7B"/>
    <w:rsid w:val="00E364DE"/>
    <w:rsid w:val="00E4133A"/>
    <w:rsid w:val="00E55178"/>
    <w:rsid w:val="00E70960"/>
    <w:rsid w:val="00E71886"/>
    <w:rsid w:val="00E72C4E"/>
    <w:rsid w:val="00E7757D"/>
    <w:rsid w:val="00E93875"/>
    <w:rsid w:val="00EB4E9D"/>
    <w:rsid w:val="00EC2C8B"/>
    <w:rsid w:val="00EC6728"/>
    <w:rsid w:val="00ED4117"/>
    <w:rsid w:val="00ED5F76"/>
    <w:rsid w:val="00ED73C8"/>
    <w:rsid w:val="00EF01CC"/>
    <w:rsid w:val="00EF3C42"/>
    <w:rsid w:val="00F110B2"/>
    <w:rsid w:val="00F2632A"/>
    <w:rsid w:val="00F31F96"/>
    <w:rsid w:val="00F369B8"/>
    <w:rsid w:val="00F40F2C"/>
    <w:rsid w:val="00F419E2"/>
    <w:rsid w:val="00F44A56"/>
    <w:rsid w:val="00F45DE8"/>
    <w:rsid w:val="00F5476F"/>
    <w:rsid w:val="00F560A1"/>
    <w:rsid w:val="00F63AF5"/>
    <w:rsid w:val="00F7165A"/>
    <w:rsid w:val="00F75F48"/>
    <w:rsid w:val="00FA1EEA"/>
    <w:rsid w:val="00FB3C1B"/>
    <w:rsid w:val="00FB3FC3"/>
    <w:rsid w:val="00FC1B80"/>
    <w:rsid w:val="00FD10EB"/>
    <w:rsid w:val="00FD1E80"/>
    <w:rsid w:val="00FD2EE4"/>
    <w:rsid w:val="00FE4D90"/>
    <w:rsid w:val="00FF37DF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Standard KVTG"/>
    <w:qFormat/>
    <w:rsid w:val="00CD7F25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340EE"/>
    <w:pPr>
      <w:spacing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3340EE"/>
    <w:rPr>
      <w:rFonts w:ascii="Tahoma" w:hAnsi="Tahoma" w:cs="Tahoma"/>
      <w:sz w:val="16"/>
      <w:szCs w:val="16"/>
      <w:lang w:eastAsia="de-DE"/>
    </w:rPr>
  </w:style>
  <w:style w:type="paragraph" w:customStyle="1" w:styleId="TitelKVTG">
    <w:name w:val="Titel KVTG"/>
    <w:basedOn w:val="Standard"/>
    <w:qFormat/>
    <w:rsid w:val="00FD1E80"/>
    <w:pPr>
      <w:spacing w:line="360" w:lineRule="auto"/>
    </w:pPr>
    <w:rPr>
      <w:rFonts w:ascii="Arial" w:eastAsia="Times New Roman" w:hAnsi="Arial" w:cs="Times New Roman"/>
      <w:b/>
      <w:sz w:val="36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9011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D7F25"/>
    <w:rPr>
      <w:color w:val="0000FF" w:themeColor="hyperlink"/>
      <w:u w:val="single"/>
    </w:rPr>
  </w:style>
  <w:style w:type="table" w:styleId="Tabellenraster">
    <w:name w:val="Table Grid"/>
    <w:basedOn w:val="NormaleTabelle"/>
    <w:rsid w:val="00CD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72BA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7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472BA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72BA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Standard KVTG"/>
    <w:qFormat/>
    <w:rsid w:val="00CD7F25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340EE"/>
    <w:pPr>
      <w:spacing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3340EE"/>
    <w:rPr>
      <w:rFonts w:ascii="Tahoma" w:hAnsi="Tahoma" w:cs="Tahoma"/>
      <w:sz w:val="16"/>
      <w:szCs w:val="16"/>
      <w:lang w:eastAsia="de-DE"/>
    </w:rPr>
  </w:style>
  <w:style w:type="paragraph" w:customStyle="1" w:styleId="TitelKVTG">
    <w:name w:val="Titel KVTG"/>
    <w:basedOn w:val="Standard"/>
    <w:qFormat/>
    <w:rsid w:val="00FD1E80"/>
    <w:pPr>
      <w:spacing w:line="360" w:lineRule="auto"/>
    </w:pPr>
    <w:rPr>
      <w:rFonts w:ascii="Arial" w:eastAsia="Times New Roman" w:hAnsi="Arial" w:cs="Times New Roman"/>
      <w:b/>
      <w:sz w:val="36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9011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D7F25"/>
    <w:rPr>
      <w:color w:val="0000FF" w:themeColor="hyperlink"/>
      <w:u w:val="single"/>
    </w:rPr>
  </w:style>
  <w:style w:type="table" w:styleId="Tabellenraster">
    <w:name w:val="Table Grid"/>
    <w:basedOn w:val="NormaleTabelle"/>
    <w:rsid w:val="00CD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72BA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7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472BA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72BA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UW\Allgemein\Transfer\AUWDEB\CD\002_Neutrales_Dokumen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0143100-E6A0-4F78-AC4F-9CE17572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002_Neutrales_Dokument.dotm</Template>
  <TotalTime>0</TotalTime>
  <Pages>1</Pages>
  <Words>112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creator>AUWDEB</dc:creator>
  <cp:lastModifiedBy>AUWDEB</cp:lastModifiedBy>
  <cp:revision>3</cp:revision>
  <cp:lastPrinted>2014-08-18T14:54:00Z</cp:lastPrinted>
  <dcterms:created xsi:type="dcterms:W3CDTF">2019-05-22T06:18:00Z</dcterms:created>
  <dcterms:modified xsi:type="dcterms:W3CDTF">2019-06-14T11:29:00Z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ReferredBarCode">
    <vt:lpwstr/>
  </property>
  <property fmtid="{D5CDD505-2E9C-101B-9397-08002B2CF9AE}" pid="3" name="FSC#FSCIBISDOCPROPS@15.1400:CreatedBy">
    <vt:lpwstr>Denise Debrunner AUW</vt:lpwstr>
  </property>
  <property fmtid="{D5CDD505-2E9C-101B-9397-08002B2CF9AE}" pid="4" name="FSC#FSCIBISDOCPROPS@15.1400:CreatedAt">
    <vt:lpwstr>30.04.2018</vt:lpwstr>
  </property>
  <property fmtid="{D5CDD505-2E9C-101B-9397-08002B2CF9AE}" pid="5" name="FSC#FSCIBISDOCPROPS@15.1400:BGMDiagnoseDetail">
    <vt:lpwstr> </vt:lpwstr>
  </property>
  <property fmtid="{D5CDD505-2E9C-101B-9397-08002B2CF9AE}" pid="6" name="FSC#FSCIBISDOCPROPS@15.1400:BGMDiagnoseAdd">
    <vt:lpwstr> </vt:lpwstr>
  </property>
  <property fmtid="{D5CDD505-2E9C-101B-9397-08002B2CF9AE}" pid="7" name="FSC#FSCIBISDOCPROPS@15.1400:BGMDiagnose">
    <vt:lpwstr> </vt:lpwstr>
  </property>
  <property fmtid="{D5CDD505-2E9C-101B-9397-08002B2CF9AE}" pid="8" name="FSC#FSCIBISDOCPROPS@15.1400:BGMBirthday">
    <vt:lpwstr> </vt:lpwstr>
  </property>
  <property fmtid="{D5CDD505-2E9C-101B-9397-08002B2CF9AE}" pid="9" name="FSC#FSCIBISDOCPROPS@15.1400:BGMZIP">
    <vt:lpwstr> </vt:lpwstr>
  </property>
  <property fmtid="{D5CDD505-2E9C-101B-9397-08002B2CF9AE}" pid="10" name="FSC#FSCIBISDOCPROPS@15.1400:BGMFirstName">
    <vt:lpwstr> </vt:lpwstr>
  </property>
  <property fmtid="{D5CDD505-2E9C-101B-9397-08002B2CF9AE}" pid="11" name="FSC#FSCIBISDOCPROPS@15.1400:BGMName">
    <vt:lpwstr> </vt:lpwstr>
  </property>
  <property fmtid="{D5CDD505-2E9C-101B-9397-08002B2CF9AE}" pid="12" name="FSC#FSCIBISDOCPROPS@15.1400:Container">
    <vt:lpwstr>COO.2103.100.8.3628403</vt:lpwstr>
  </property>
  <property fmtid="{D5CDD505-2E9C-101B-9397-08002B2CF9AE}" pid="13" name="FSC#FSCIBISDOCPROPS@15.1400:ObjectCOOAddress">
    <vt:lpwstr>COO.2103.100.8.3628403</vt:lpwstr>
  </property>
  <property fmtid="{D5CDD505-2E9C-101B-9397-08002B2CF9AE}" pid="14" name="FSC#LOCALSW@2103.100:TopLevelSubfileAddress">
    <vt:lpwstr>Nicht verfügbar</vt:lpwstr>
  </property>
  <property fmtid="{D5CDD505-2E9C-101B-9397-08002B2CF9AE}" pid="15" name="FSC#COOELAK@1.1001:CurrentUserEmail">
    <vt:lpwstr>denise.debrunner@tg.ch</vt:lpwstr>
  </property>
  <property fmtid="{D5CDD505-2E9C-101B-9397-08002B2CF9AE}" pid="16" name="FSC#COOELAK@1.1001:CurrentUserRolePos">
    <vt:lpwstr>Sachbearbeiter/in</vt:lpwstr>
  </property>
  <property fmtid="{D5CDD505-2E9C-101B-9397-08002B2CF9AE}" pid="17" name="FSC#COOELAK@1.1001:BaseNumber">
    <vt:lpwstr/>
  </property>
  <property fmtid="{D5CDD505-2E9C-101B-9397-08002B2CF9AE}" pid="18" name="FSC#COOELAK@1.1001:SettlementApprovedAt">
    <vt:lpwstr/>
  </property>
  <property fmtid="{D5CDD505-2E9C-101B-9397-08002B2CF9AE}" pid="19" name="FSC#COOELAK@1.1001:ExternalDate">
    <vt:lpwstr/>
  </property>
  <property fmtid="{D5CDD505-2E9C-101B-9397-08002B2CF9AE}" pid="20" name="FSC#COOELAK@1.1001:ApproverTitle">
    <vt:lpwstr/>
  </property>
  <property fmtid="{D5CDD505-2E9C-101B-9397-08002B2CF9AE}" pid="21" name="FSC#COOELAK@1.1001:ApproverSurName">
    <vt:lpwstr/>
  </property>
  <property fmtid="{D5CDD505-2E9C-101B-9397-08002B2CF9AE}" pid="22" name="FSC#COOELAK@1.1001:ApproverFirstName">
    <vt:lpwstr/>
  </property>
  <property fmtid="{D5CDD505-2E9C-101B-9397-08002B2CF9AE}" pid="23" name="FSC#COOELAK@1.1001:ProcessResponsibleFax">
    <vt:lpwstr/>
  </property>
  <property fmtid="{D5CDD505-2E9C-101B-9397-08002B2CF9AE}" pid="24" name="FSC#COOELAK@1.1001:ProcessResponsibleMail">
    <vt:lpwstr/>
  </property>
  <property fmtid="{D5CDD505-2E9C-101B-9397-08002B2CF9AE}" pid="25" name="FSC#COOELAK@1.1001:ProcessResponsiblePhone">
    <vt:lpwstr/>
  </property>
  <property fmtid="{D5CDD505-2E9C-101B-9397-08002B2CF9AE}" pid="26" name="FSC#COOELAK@1.1001:ProcessResponsible">
    <vt:lpwstr/>
  </property>
  <property fmtid="{D5CDD505-2E9C-101B-9397-08002B2CF9AE}" pid="27" name="FSC#COOELAK@1.1001:IncomingSubject">
    <vt:lpwstr/>
  </property>
  <property fmtid="{D5CDD505-2E9C-101B-9397-08002B2CF9AE}" pid="28" name="FSC#COOELAK@1.1001:IncomingNumber">
    <vt:lpwstr/>
  </property>
  <property fmtid="{D5CDD505-2E9C-101B-9397-08002B2CF9AE}" pid="29" name="FSC#COOELAK@1.1001:ExternalRef">
    <vt:lpwstr/>
  </property>
  <property fmtid="{D5CDD505-2E9C-101B-9397-08002B2CF9AE}" pid="30" name="FSC#COOELAK@1.1001:FileRefBarCode">
    <vt:lpwstr>**</vt:lpwstr>
  </property>
  <property fmtid="{D5CDD505-2E9C-101B-9397-08002B2CF9AE}" pid="31" name="FSC#COOELAK@1.1001:RefBarCode">
    <vt:lpwstr/>
  </property>
  <property fmtid="{D5CDD505-2E9C-101B-9397-08002B2CF9AE}" pid="32" name="FSC#COOELAK@1.1001:ObjBarCode">
    <vt:lpwstr>*COO.2103.100.8.3628403*</vt:lpwstr>
  </property>
  <property fmtid="{D5CDD505-2E9C-101B-9397-08002B2CF9AE}" pid="33" name="FSC#COOELAK@1.1001:Priority">
    <vt:lpwstr> ()</vt:lpwstr>
  </property>
  <property fmtid="{D5CDD505-2E9C-101B-9397-08002B2CF9AE}" pid="34" name="FSC#COOELAK@1.1001:OU">
    <vt:lpwstr>AFU Stab (AFU_Stab)</vt:lpwstr>
  </property>
  <property fmtid="{D5CDD505-2E9C-101B-9397-08002B2CF9AE}" pid="35" name="FSC#COOELAK@1.1001:CreatedAt">
    <vt:lpwstr>30.04.2018</vt:lpwstr>
  </property>
  <property fmtid="{D5CDD505-2E9C-101B-9397-08002B2CF9AE}" pid="36" name="FSC#COOELAK@1.1001:Department">
    <vt:lpwstr>AFU Geschäftsleitung (AFU_GL)</vt:lpwstr>
  </property>
  <property fmtid="{D5CDD505-2E9C-101B-9397-08002B2CF9AE}" pid="37" name="FSC#COOELAK@1.1001:ApprovedAt">
    <vt:lpwstr/>
  </property>
  <property fmtid="{D5CDD505-2E9C-101B-9397-08002B2CF9AE}" pid="38" name="FSC#COOELAK@1.1001:ApprovedBy">
    <vt:lpwstr/>
  </property>
  <property fmtid="{D5CDD505-2E9C-101B-9397-08002B2CF9AE}" pid="39" name="FSC#COOELAK@1.1001:DispatchedAt">
    <vt:lpwstr/>
  </property>
  <property fmtid="{D5CDD505-2E9C-101B-9397-08002B2CF9AE}" pid="40" name="FSC#COOELAK@1.1001:DispatchedBy">
    <vt:lpwstr/>
  </property>
  <property fmtid="{D5CDD505-2E9C-101B-9397-08002B2CF9AE}" pid="41" name="FSC#COOELAK@1.1001:OwnerFaxExtension">
    <vt:lpwstr/>
  </property>
  <property fmtid="{D5CDD505-2E9C-101B-9397-08002B2CF9AE}" pid="42" name="FSC#COOELAK@1.1001:OwnerExtension">
    <vt:lpwstr/>
  </property>
  <property fmtid="{D5CDD505-2E9C-101B-9397-08002B2CF9AE}" pid="43" name="FSC#COOELAK@1.1001:Owner">
    <vt:lpwstr>Debrunner AUW Denise</vt:lpwstr>
  </property>
  <property fmtid="{D5CDD505-2E9C-101B-9397-08002B2CF9AE}" pid="44" name="FSC#COOELAK@1.1001:Organization">
    <vt:lpwstr/>
  </property>
  <property fmtid="{D5CDD505-2E9C-101B-9397-08002B2CF9AE}" pid="45" name="FSC#COOELAK@1.1001:FileRefOU">
    <vt:lpwstr/>
  </property>
  <property fmtid="{D5CDD505-2E9C-101B-9397-08002B2CF9AE}" pid="46" name="FSC#COOELAK@1.1001:FileRefOrdinal">
    <vt:lpwstr/>
  </property>
  <property fmtid="{D5CDD505-2E9C-101B-9397-08002B2CF9AE}" pid="47" name="FSC#COOELAK@1.1001:FileRefYear">
    <vt:lpwstr/>
  </property>
  <property fmtid="{D5CDD505-2E9C-101B-9397-08002B2CF9AE}" pid="48" name="FSC#COOELAK@1.1001:FileReference">
    <vt:lpwstr/>
  </property>
  <property fmtid="{D5CDD505-2E9C-101B-9397-08002B2CF9AE}" pid="49" name="FSC#COOELAK@1.1001:Subject">
    <vt:lpwstr/>
  </property>
  <property fmtid="{D5CDD505-2E9C-101B-9397-08002B2CF9AE}" pid="50" name="FSC#ELAKGOV@1.1001:PersonalSubjAddress">
    <vt:lpwstr/>
  </property>
  <property fmtid="{D5CDD505-2E9C-101B-9397-08002B2CF9AE}" pid="51" name="FSC#ELAKGOV@1.1001:PersonalSubjSalutation">
    <vt:lpwstr/>
  </property>
  <property fmtid="{D5CDD505-2E9C-101B-9397-08002B2CF9AE}" pid="52" name="FSC#ELAKGOV@1.1001:PersonalSubjSurName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Gender">
    <vt:lpwstr/>
  </property>
  <property fmtid="{D5CDD505-2E9C-101B-9397-08002B2CF9AE}" pid="55" name="FSC#FSCIBISDOCPROPS@15.1400:DossierRef">
    <vt:lpwstr/>
  </property>
  <property fmtid="{D5CDD505-2E9C-101B-9397-08002B2CF9AE}" pid="56" name="FSC#FSCIBISDOCPROPS@15.1400:RRSessionDate">
    <vt:lpwstr/>
  </property>
  <property fmtid="{D5CDD505-2E9C-101B-9397-08002B2CF9AE}" pid="57" name="FSC#FSCIBISDOCPROPS@15.1400:RRBNumber">
    <vt:lpwstr>Nicht verfügbar</vt:lpwstr>
  </property>
  <property fmtid="{D5CDD505-2E9C-101B-9397-08002B2CF9AE}" pid="58" name="FSC#FSCIBISDOCPROPS@15.1400:TopLevelSubjectGroupPosNumber">
    <vt:lpwstr>Nicht verfügbar</vt:lpwstr>
  </property>
  <property fmtid="{D5CDD505-2E9C-101B-9397-08002B2CF9AE}" pid="59" name="FSC#FSCIBISDOCPROPS@15.1400:TopLevelDossierResponsible">
    <vt:lpwstr>Nicht verfügbar</vt:lpwstr>
  </property>
  <property fmtid="{D5CDD505-2E9C-101B-9397-08002B2CF9AE}" pid="60" name="FSC#FSCIBISDOCPROPS@15.1400:TopLevelDossierRespOrgShortname">
    <vt:lpwstr>Nicht verfügbar</vt:lpwstr>
  </property>
  <property fmtid="{D5CDD505-2E9C-101B-9397-08002B2CF9AE}" pid="61" name="FSC#FSCIBISDOCPROPS@15.1400:TopLevelDossierTitel">
    <vt:lpwstr>Nicht verfügbar</vt:lpwstr>
  </property>
  <property fmtid="{D5CDD505-2E9C-101B-9397-08002B2CF9AE}" pid="62" name="FSC#FSCIBISDOCPROPS@15.1400:TopLevelDossierYear">
    <vt:lpwstr>Nicht verfügbar</vt:lpwstr>
  </property>
  <property fmtid="{D5CDD505-2E9C-101B-9397-08002B2CF9AE}" pid="63" name="FSC#FSCIBISDOCPROPS@15.1400:TopLevelDossierNumber">
    <vt:lpwstr>Nicht verfügbar</vt:lpwstr>
  </property>
  <property fmtid="{D5CDD505-2E9C-101B-9397-08002B2CF9AE}" pid="64" name="FSC#FSCIBISDOCPROPS@15.1400:TopLevelDossierName">
    <vt:lpwstr>Nicht verfügbar</vt:lpwstr>
  </property>
  <property fmtid="{D5CDD505-2E9C-101B-9397-08002B2CF9AE}" pid="65" name="FSC#FSCIBISDOCPROPS@15.1400:TitleSubFile">
    <vt:lpwstr>Nicht verfügbar</vt:lpwstr>
  </property>
  <property fmtid="{D5CDD505-2E9C-101B-9397-08002B2CF9AE}" pid="66" name="FSC#FSCIBISDOCPROPS@15.1400:TopLevelSubfileNumber">
    <vt:lpwstr>Nicht verfügbar</vt:lpwstr>
  </property>
  <property fmtid="{D5CDD505-2E9C-101B-9397-08002B2CF9AE}" pid="67" name="FSC#FSCIBISDOCPROPS@15.1400:TopLevelSubfileName">
    <vt:lpwstr>Nicht verfügbar</vt:lpwstr>
  </property>
  <property fmtid="{D5CDD505-2E9C-101B-9397-08002B2CF9AE}" pid="68" name="FSC#FSCIBISDOCPROPS@15.1400:GroupShortName">
    <vt:lpwstr>AFU_Stab</vt:lpwstr>
  </property>
  <property fmtid="{D5CDD505-2E9C-101B-9397-08002B2CF9AE}" pid="69" name="FSC#FSCIBISDOCPROPS@15.1400:OwnerAbbreviation">
    <vt:lpwstr/>
  </property>
  <property fmtid="{D5CDD505-2E9C-101B-9397-08002B2CF9AE}" pid="70" name="FSC#FSCIBISDOCPROPS@15.1400:Owner">
    <vt:lpwstr>Debrunner AUW, Denise</vt:lpwstr>
  </property>
  <property fmtid="{D5CDD505-2E9C-101B-9397-08002B2CF9AE}" pid="71" name="FSC#FSCIBISDOCPROPS@15.1400:Subject">
    <vt:lpwstr>Nicht verfügbar</vt:lpwstr>
  </property>
  <property fmtid="{D5CDD505-2E9C-101B-9397-08002B2CF9AE}" pid="72" name="FSC#FSCIBISDOCPROPS@15.1400:Objectname">
    <vt:lpwstr>002 Neutrales Dokument</vt:lpwstr>
  </property>
  <property fmtid="{D5CDD505-2E9C-101B-9397-08002B2CF9AE}" pid="73" name="FSC#LOCALSW@2103.100:User_Login_red">
    <vt:lpwstr>auwdeb@TG.CH_x000d_
denise.debrunner@tg.ch_x000d_
TG\auwdeb</vt:lpwstr>
  </property>
  <property fmtid="{D5CDD505-2E9C-101B-9397-08002B2CF9AE}" pid="74" name="FSC#COOSYSTEM@1.1:Container">
    <vt:lpwstr>COO.2103.100.8.3628403</vt:lpwstr>
  </property>
  <property fmtid="{D5CDD505-2E9C-101B-9397-08002B2CF9AE}" pid="75" name="FSC$NOVIRTUALATTRS">
    <vt:lpwstr/>
  </property>
  <property fmtid="{D5CDD505-2E9C-101B-9397-08002B2CF9AE}" pid="76" name="COO$NOVIRTUALATTRS">
    <vt:lpwstr/>
  </property>
  <property fmtid="{D5CDD505-2E9C-101B-9397-08002B2CF9AE}" pid="77" name="FSC$NOUSEREXPRESSIONS">
    <vt:lpwstr/>
  </property>
  <property fmtid="{D5CDD505-2E9C-101B-9397-08002B2CF9AE}" pid="78" name="COO$NOUSEREXPRESSIONS">
    <vt:lpwstr/>
  </property>
  <property fmtid="{D5CDD505-2E9C-101B-9397-08002B2CF9AE}" pid="79" name="FSC$NOPARSEFILE">
    <vt:lpwstr/>
  </property>
  <property fmtid="{D5CDD505-2E9C-101B-9397-08002B2CF9AE}" pid="80" name="COO$NOPARSEFILE">
    <vt:lpwstr/>
  </property>
  <property fmtid="{D5CDD505-2E9C-101B-9397-08002B2CF9AE}" pid="81" name="FSC#LOCALSW@2103.100:BarCodeTopLevelSubfileTitle">
    <vt:lpwstr/>
  </property>
  <property fmtid="{D5CDD505-2E9C-101B-9397-08002B2CF9AE}" pid="82" name="FSC#LOCALSW@2103.100:BarCodeTitleSubFile">
    <vt:lpwstr/>
  </property>
  <property fmtid="{D5CDD505-2E9C-101B-9397-08002B2CF9AE}" pid="83" name="FSC#LOCALSW@2103.100:BarCodeOwnerSubFile">
    <vt:lpwstr/>
  </property>
  <property fmtid="{D5CDD505-2E9C-101B-9397-08002B2CF9AE}" pid="84" name="FSC#LOCALSW@2103.100:BarCodeTopLevelDossierName">
    <vt:lpwstr/>
  </property>
  <property fmtid="{D5CDD505-2E9C-101B-9397-08002B2CF9AE}" pid="85" name="FSC#LOCALSW@2103.100:BarCodeTopLevelDossierTitel">
    <vt:lpwstr/>
  </property>
  <property fmtid="{D5CDD505-2E9C-101B-9397-08002B2CF9AE}" pid="86" name="FSC#LOCALSW@2103.100:BarCodeDossierRef">
    <vt:lpwstr/>
  </property>
  <property fmtid="{D5CDD505-2E9C-101B-9397-08002B2CF9AE}" pid="87" name="FSC#ATSTATECFG@1.1001:Office">
    <vt:lpwstr/>
  </property>
  <property fmtid="{D5CDD505-2E9C-101B-9397-08002B2CF9AE}" pid="88" name="FSC#ATSTATECFG@1.1001:Agent">
    <vt:lpwstr/>
  </property>
  <property fmtid="{D5CDD505-2E9C-101B-9397-08002B2CF9AE}" pid="89" name="FSC#ATSTATECFG@1.1001:AgentPhone">
    <vt:lpwstr/>
  </property>
  <property fmtid="{D5CDD505-2E9C-101B-9397-08002B2CF9AE}" pid="90" name="FSC#ATSTATECFG@1.1001:DepartmentFax">
    <vt:lpwstr/>
  </property>
  <property fmtid="{D5CDD505-2E9C-101B-9397-08002B2CF9AE}" pid="91" name="FSC#ATSTATECFG@1.1001:DepartmentEmail">
    <vt:lpwstr/>
  </property>
  <property fmtid="{D5CDD505-2E9C-101B-9397-08002B2CF9AE}" pid="92" name="FSC#ATSTATECFG@1.1001:SubfileDate">
    <vt:lpwstr/>
  </property>
  <property fmtid="{D5CDD505-2E9C-101B-9397-08002B2CF9AE}" pid="93" name="FSC#ATSTATECFG@1.1001:SubfileSubject">
    <vt:lpwstr/>
  </property>
  <property fmtid="{D5CDD505-2E9C-101B-9397-08002B2CF9AE}" pid="94" name="FSC#ATSTATECFG@1.1001:DepartmentZipCode">
    <vt:lpwstr/>
  </property>
  <property fmtid="{D5CDD505-2E9C-101B-9397-08002B2CF9AE}" pid="95" name="FSC#ATSTATECFG@1.1001:DepartmentCountry">
    <vt:lpwstr/>
  </property>
  <property fmtid="{D5CDD505-2E9C-101B-9397-08002B2CF9AE}" pid="96" name="FSC#ATSTATECFG@1.1001:DepartmentCity">
    <vt:lpwstr/>
  </property>
  <property fmtid="{D5CDD505-2E9C-101B-9397-08002B2CF9AE}" pid="97" name="FSC#ATSTATECFG@1.1001:DepartmentStreet">
    <vt:lpwstr/>
  </property>
  <property fmtid="{D5CDD505-2E9C-101B-9397-08002B2CF9AE}" pid="98" name="FSC#ATSTATECFG@1.1001:DepartmentDVR">
    <vt:lpwstr/>
  </property>
  <property fmtid="{D5CDD505-2E9C-101B-9397-08002B2CF9AE}" pid="99" name="FSC#ATSTATECFG@1.1001:DepartmentUID">
    <vt:lpwstr/>
  </property>
  <property fmtid="{D5CDD505-2E9C-101B-9397-08002B2CF9AE}" pid="100" name="FSC#ATSTATECFG@1.1001:SubfileReference">
    <vt:lpwstr/>
  </property>
  <property fmtid="{D5CDD505-2E9C-101B-9397-08002B2CF9AE}" pid="101" name="FSC#ATSTATECFG@1.1001:Clause">
    <vt:lpwstr/>
  </property>
  <property fmtid="{D5CDD505-2E9C-101B-9397-08002B2CF9AE}" pid="102" name="FSC#ATSTATECFG@1.1001:ApprovedSignature">
    <vt:lpwstr/>
  </property>
  <property fmtid="{D5CDD505-2E9C-101B-9397-08002B2CF9AE}" pid="103" name="FSC#ATSTATECFG@1.1001:BankAccount">
    <vt:lpwstr/>
  </property>
  <property fmtid="{D5CDD505-2E9C-101B-9397-08002B2CF9AE}" pid="104" name="FSC#ATSTATECFG@1.1001:BankAccountOwner">
    <vt:lpwstr/>
  </property>
  <property fmtid="{D5CDD505-2E9C-101B-9397-08002B2CF9AE}" pid="105" name="FSC#ATSTATECFG@1.1001:BankInstitute">
    <vt:lpwstr/>
  </property>
  <property fmtid="{D5CDD505-2E9C-101B-9397-08002B2CF9AE}" pid="106" name="FSC#ATSTATECFG@1.1001:BankAccountID">
    <vt:lpwstr/>
  </property>
  <property fmtid="{D5CDD505-2E9C-101B-9397-08002B2CF9AE}" pid="107" name="FSC#ATSTATECFG@1.1001:BankAccountIBAN">
    <vt:lpwstr/>
  </property>
  <property fmtid="{D5CDD505-2E9C-101B-9397-08002B2CF9AE}" pid="108" name="FSC#ATSTATECFG@1.1001:BankAccountBIC">
    <vt:lpwstr/>
  </property>
  <property fmtid="{D5CDD505-2E9C-101B-9397-08002B2CF9AE}" pid="109" name="FSC#ATSTATECFG@1.1001:BankName">
    <vt:lpwstr/>
  </property>
  <property fmtid="{D5CDD505-2E9C-101B-9397-08002B2CF9AE}" pid="110" name="FSC#FSCFOLIO@1.1001:docpropproject">
    <vt:lpwstr/>
  </property>
  <property fmtid="{D5CDD505-2E9C-101B-9397-08002B2CF9AE}" pid="111" name="FSC#LOCALSW@2103.100:TGDOSREI">
    <vt:lpwstr>Nicht verfügbar</vt:lpwstr>
  </property>
  <property fmtid="{D5CDD505-2E9C-101B-9397-08002B2CF9AE}" pid="112" name="FSC#COOELAK@1.1001:ObjectAddressees">
    <vt:lpwstr/>
  </property>
</Properties>
</file>